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B" w:rsidRDefault="00072EB2" w:rsidP="00DF3F40">
      <w:r>
        <w:rPr>
          <w:b/>
          <w:sz w:val="32"/>
          <w:szCs w:val="32"/>
        </w:rPr>
        <w:t>Stappenplan acne</w:t>
      </w:r>
      <w:r w:rsidR="00DF3F40" w:rsidRPr="00C77E2A">
        <w:rPr>
          <w:b/>
          <w:sz w:val="32"/>
          <w:szCs w:val="32"/>
        </w:rPr>
        <w:tab/>
      </w:r>
      <w:r w:rsidR="00DF3F40" w:rsidRPr="00C77E2A">
        <w:rPr>
          <w:b/>
          <w:sz w:val="32"/>
          <w:szCs w:val="32"/>
        </w:rPr>
        <w:br/>
      </w:r>
      <w:r w:rsidR="00DF3F40">
        <w:br/>
        <w:t>Naam:</w:t>
      </w:r>
      <w:r w:rsidR="00DF3F40">
        <w:tab/>
      </w:r>
      <w:r w:rsidR="00DF3F40">
        <w:tab/>
      </w:r>
      <w:r w:rsidR="00DF3F40">
        <w:tab/>
        <w:t>Ilona Stuivenberg</w:t>
      </w:r>
      <w:r w:rsidR="00DF3F40">
        <w:br/>
        <w:t>Studentnummer:</w:t>
      </w:r>
      <w:r w:rsidR="00DF3F40">
        <w:tab/>
        <w:t>12091839</w:t>
      </w:r>
      <w:r w:rsidR="00DF3F40">
        <w:br/>
        <w:t>Datum:</w:t>
      </w:r>
      <w:r w:rsidR="00DF3F40" w:rsidRPr="00DF3F40">
        <w:t xml:space="preserve"> </w:t>
      </w:r>
      <w:r w:rsidR="00DF3F40">
        <w:tab/>
      </w:r>
      <w:r w:rsidR="00DF3F40">
        <w:tab/>
        <w:t>30-01-2014</w:t>
      </w:r>
      <w:r w:rsidR="00D66D7B">
        <w:br/>
      </w:r>
      <w:r w:rsidR="00D66D7B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</w:tblGrid>
      <w:tr w:rsidR="00D66D7B" w:rsidTr="002612B8">
        <w:trPr>
          <w:trHeight w:val="378"/>
        </w:trPr>
        <w:tc>
          <w:tcPr>
            <w:tcW w:w="7371" w:type="dxa"/>
          </w:tcPr>
          <w:p w:rsidR="00D66D7B" w:rsidRDefault="00D66D7B" w:rsidP="005835A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Stap 1</w:t>
            </w:r>
            <w:r w:rsidRPr="001E277D">
              <w:rPr>
                <w:rFonts w:cs="Arial"/>
                <w:b/>
                <w:bCs/>
                <w:sz w:val="24"/>
                <w:szCs w:val="24"/>
              </w:rPr>
              <w:t xml:space="preserve">: Onderzoek </w:t>
            </w:r>
            <w:r>
              <w:rPr>
                <w:rFonts w:cs="Arial"/>
                <w:b/>
                <w:bCs/>
                <w:sz w:val="24"/>
                <w:szCs w:val="24"/>
              </w:rPr>
              <w:t>Verwijzing</w:t>
            </w:r>
            <w:r w:rsidR="002612B8">
              <w:rPr>
                <w:rFonts w:cs="Arial"/>
                <w:b/>
                <w:bCs/>
                <w:sz w:val="24"/>
                <w:szCs w:val="24"/>
              </w:rPr>
              <w:t xml:space="preserve"> en </w:t>
            </w:r>
            <w:r w:rsidRPr="00A4306B">
              <w:rPr>
                <w:rFonts w:cs="Arial"/>
                <w:b/>
                <w:bCs/>
                <w:sz w:val="24"/>
                <w:szCs w:val="24"/>
              </w:rPr>
              <w:t xml:space="preserve"> aanmelding</w:t>
            </w:r>
            <w:r w:rsidR="002612B8">
              <w:rPr>
                <w:rFonts w:cs="Arial"/>
                <w:b/>
                <w:bCs/>
                <w:sz w:val="24"/>
                <w:szCs w:val="24"/>
              </w:rPr>
              <w:t xml:space="preserve"> /sc</w:t>
            </w:r>
            <w:r w:rsidRPr="00A4306B">
              <w:rPr>
                <w:rFonts w:cs="Arial"/>
                <w:b/>
                <w:bCs/>
                <w:sz w:val="24"/>
                <w:szCs w:val="24"/>
              </w:rPr>
              <w:t>reening</w:t>
            </w:r>
          </w:p>
        </w:tc>
      </w:tr>
    </w:tbl>
    <w:p w:rsidR="004661EE" w:rsidRDefault="004661EE" w:rsidP="00DF3F40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661EE" w:rsidTr="004661EE">
        <w:tc>
          <w:tcPr>
            <w:tcW w:w="4606" w:type="dxa"/>
          </w:tcPr>
          <w:p w:rsidR="004661EE" w:rsidRDefault="004661EE" w:rsidP="00DF3F40">
            <w:r>
              <w:t>Patient</w:t>
            </w:r>
            <w:r>
              <w:tab/>
            </w:r>
          </w:p>
        </w:tc>
        <w:tc>
          <w:tcPr>
            <w:tcW w:w="4606" w:type="dxa"/>
          </w:tcPr>
          <w:p w:rsidR="004661EE" w:rsidRDefault="004661EE" w:rsidP="00DF3F40">
            <w:r>
              <w:t xml:space="preserve">M </w:t>
            </w:r>
            <w:r w:rsidRPr="00357B86">
              <w:rPr>
                <w:color w:val="FF0000"/>
              </w:rPr>
              <w:t>/ V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Naam</w:t>
            </w:r>
          </w:p>
        </w:tc>
        <w:tc>
          <w:tcPr>
            <w:tcW w:w="4606" w:type="dxa"/>
          </w:tcPr>
          <w:p w:rsidR="004661EE" w:rsidRDefault="00357B86" w:rsidP="00DF3F40">
            <w:proofErr w:type="spellStart"/>
            <w:r>
              <w:t>Elize</w:t>
            </w:r>
            <w:proofErr w:type="spellEnd"/>
            <w:r>
              <w:t xml:space="preserve"> van der Linden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Adres</w:t>
            </w:r>
            <w:r>
              <w:tab/>
            </w:r>
          </w:p>
        </w:tc>
        <w:tc>
          <w:tcPr>
            <w:tcW w:w="4606" w:type="dxa"/>
          </w:tcPr>
          <w:p w:rsidR="004661EE" w:rsidRDefault="00357B86" w:rsidP="00DF3F40">
            <w:r>
              <w:t>Van der Linden straat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Postcode</w:t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:rsidR="004661EE" w:rsidRDefault="00357B86" w:rsidP="00DF3F40">
            <w:r>
              <w:t>1013gg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Woonplaats</w:t>
            </w:r>
          </w:p>
        </w:tc>
        <w:tc>
          <w:tcPr>
            <w:tcW w:w="4606" w:type="dxa"/>
          </w:tcPr>
          <w:p w:rsidR="004661EE" w:rsidRDefault="00357B86" w:rsidP="00DF3F40">
            <w:r>
              <w:t>Amsterdam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Tel</w:t>
            </w:r>
            <w:r w:rsidR="00AC22FE">
              <w:t>efoon</w:t>
            </w:r>
            <w:r>
              <w:t>n</w:t>
            </w:r>
            <w:r w:rsidR="00AC22FE">
              <w:t>umme</w:t>
            </w:r>
            <w:r>
              <w:t>r</w:t>
            </w:r>
            <w:r>
              <w:tab/>
            </w:r>
          </w:p>
        </w:tc>
        <w:tc>
          <w:tcPr>
            <w:tcW w:w="4606" w:type="dxa"/>
          </w:tcPr>
          <w:p w:rsidR="004661EE" w:rsidRDefault="00357B86" w:rsidP="00DF3F40">
            <w:r>
              <w:t>06-612345678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Geboortedatum:</w:t>
            </w:r>
          </w:p>
        </w:tc>
        <w:tc>
          <w:tcPr>
            <w:tcW w:w="4606" w:type="dxa"/>
          </w:tcPr>
          <w:p w:rsidR="004661EE" w:rsidRDefault="00357B86" w:rsidP="00DF3F40">
            <w:r>
              <w:t>10-10-1995</w:t>
            </w:r>
          </w:p>
        </w:tc>
      </w:tr>
      <w:tr w:rsidR="00253A4B" w:rsidTr="004661EE">
        <w:tc>
          <w:tcPr>
            <w:tcW w:w="4606" w:type="dxa"/>
          </w:tcPr>
          <w:p w:rsidR="00253A4B" w:rsidRDefault="00253A4B" w:rsidP="00DF3F40">
            <w:proofErr w:type="spellStart"/>
            <w:r>
              <w:t>B</w:t>
            </w:r>
            <w:r w:rsidR="00AC22FE">
              <w:t>urgerservicenummer</w:t>
            </w:r>
            <w:proofErr w:type="spellEnd"/>
            <w:r w:rsidR="00AC22FE">
              <w:t xml:space="preserve"> </w:t>
            </w:r>
          </w:p>
        </w:tc>
        <w:tc>
          <w:tcPr>
            <w:tcW w:w="4606" w:type="dxa"/>
          </w:tcPr>
          <w:p w:rsidR="00253A4B" w:rsidRDefault="00253A4B" w:rsidP="00DF3F40">
            <w:r>
              <w:t>123456789</w:t>
            </w:r>
          </w:p>
        </w:tc>
      </w:tr>
    </w:tbl>
    <w:p w:rsidR="004661EE" w:rsidRPr="00AC22FE" w:rsidRDefault="00C77E2A" w:rsidP="00DF3F40">
      <w:pPr>
        <w:rPr>
          <w:b/>
          <w:i/>
          <w:color w:val="FF0000"/>
          <w:u w:val="single"/>
        </w:rPr>
      </w:pPr>
      <w:r w:rsidRPr="00AC22FE">
        <w:rPr>
          <w:b/>
          <w:color w:val="FF0000"/>
          <w:u w:val="single"/>
        </w:rPr>
        <w:br/>
      </w:r>
      <w:r w:rsidR="004661EE" w:rsidRPr="00AC22FE">
        <w:rPr>
          <w:b/>
          <w:i/>
          <w:color w:val="FF0000"/>
          <w:u w:val="single"/>
        </w:rPr>
        <w:t>Verzekeringsgegevens</w:t>
      </w:r>
      <w:r w:rsidR="00DF3F40" w:rsidRPr="00AC22FE">
        <w:rPr>
          <w:b/>
          <w:i/>
          <w:color w:val="FF0000"/>
          <w:u w:val="single"/>
        </w:rPr>
        <w:tab/>
      </w:r>
      <w:r w:rsidR="00DF3F40" w:rsidRPr="00AC22FE">
        <w:rPr>
          <w:b/>
          <w:i/>
          <w:color w:val="FF0000"/>
        </w:rPr>
        <w:tab/>
      </w:r>
      <w:r w:rsidR="00DF3F40" w:rsidRPr="00AC22FE">
        <w:rPr>
          <w:b/>
          <w:i/>
          <w:color w:val="FF0000"/>
        </w:rPr>
        <w:tab/>
      </w:r>
      <w:r w:rsidR="00AC22FE" w:rsidRPr="00AC22FE">
        <w:rPr>
          <w:b/>
          <w:i/>
          <w:color w:val="FF0000"/>
        </w:rPr>
        <w:tab/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661EE" w:rsidTr="004661EE">
        <w:tc>
          <w:tcPr>
            <w:tcW w:w="4606" w:type="dxa"/>
          </w:tcPr>
          <w:p w:rsidR="004661EE" w:rsidRDefault="004661EE" w:rsidP="00DF3F40">
            <w:r>
              <w:t>Zorgverzekeraar</w:t>
            </w:r>
          </w:p>
        </w:tc>
        <w:tc>
          <w:tcPr>
            <w:tcW w:w="4606" w:type="dxa"/>
          </w:tcPr>
          <w:p w:rsidR="004661EE" w:rsidRDefault="00357B86" w:rsidP="00DF3F40">
            <w:proofErr w:type="spellStart"/>
            <w:r>
              <w:t>Agis</w:t>
            </w:r>
            <w:proofErr w:type="spellEnd"/>
          </w:p>
        </w:tc>
      </w:tr>
      <w:tr w:rsidR="004661EE" w:rsidTr="004661EE">
        <w:tc>
          <w:tcPr>
            <w:tcW w:w="4606" w:type="dxa"/>
          </w:tcPr>
          <w:p w:rsidR="004661EE" w:rsidRDefault="004661EE" w:rsidP="00DF3F40">
            <w:r>
              <w:t>Soort verzekering</w:t>
            </w:r>
          </w:p>
        </w:tc>
        <w:tc>
          <w:tcPr>
            <w:tcW w:w="4606" w:type="dxa"/>
          </w:tcPr>
          <w:p w:rsidR="004661EE" w:rsidRDefault="00357B86" w:rsidP="00357B86">
            <w:r>
              <w:t>Aanvullend tot 400 ,- p/j voor huidtherapie</w:t>
            </w:r>
          </w:p>
        </w:tc>
      </w:tr>
      <w:tr w:rsidR="004661EE" w:rsidTr="004661EE">
        <w:tc>
          <w:tcPr>
            <w:tcW w:w="4606" w:type="dxa"/>
          </w:tcPr>
          <w:p w:rsidR="004661EE" w:rsidRDefault="004661EE" w:rsidP="004661EE">
            <w:r>
              <w:t>Kaartnummer</w:t>
            </w:r>
            <w:r>
              <w:tab/>
            </w:r>
          </w:p>
        </w:tc>
        <w:tc>
          <w:tcPr>
            <w:tcW w:w="4606" w:type="dxa"/>
          </w:tcPr>
          <w:p w:rsidR="004661EE" w:rsidRDefault="00357B86" w:rsidP="00DF3F40">
            <w:r>
              <w:t>123456</w:t>
            </w:r>
          </w:p>
        </w:tc>
      </w:tr>
    </w:tbl>
    <w:p w:rsidR="00C77E2A" w:rsidRPr="00AC22FE" w:rsidRDefault="00D90623" w:rsidP="00DF3F40">
      <w:pPr>
        <w:rPr>
          <w:b/>
          <w:i/>
          <w:color w:val="FF0000"/>
          <w:u w:val="single"/>
        </w:rPr>
      </w:pPr>
      <w:r w:rsidRPr="00AC22FE">
        <w:rPr>
          <w:b/>
          <w:color w:val="FF0000"/>
          <w:u w:val="single"/>
        </w:rPr>
        <w:br/>
      </w:r>
      <w:r w:rsidR="004661EE" w:rsidRPr="00AC22FE">
        <w:rPr>
          <w:b/>
          <w:i/>
          <w:color w:val="FF0000"/>
          <w:u w:val="single"/>
        </w:rPr>
        <w:t xml:space="preserve">Verwijzing 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77E2A" w:rsidTr="00C77E2A">
        <w:tc>
          <w:tcPr>
            <w:tcW w:w="4606" w:type="dxa"/>
          </w:tcPr>
          <w:p w:rsidR="00C77E2A" w:rsidRDefault="00C77E2A" w:rsidP="00DF3F40">
            <w:r>
              <w:t>Doorverwijzing door huisarts</w:t>
            </w:r>
          </w:p>
        </w:tc>
        <w:tc>
          <w:tcPr>
            <w:tcW w:w="4606" w:type="dxa"/>
          </w:tcPr>
          <w:p w:rsidR="00C77E2A" w:rsidRDefault="00C77E2A" w:rsidP="00DF3F40">
            <w:r w:rsidRPr="00357B86">
              <w:rPr>
                <w:color w:val="FF0000"/>
              </w:rPr>
              <w:t xml:space="preserve">Ja </w:t>
            </w:r>
            <w:r>
              <w:t>/ Nee</w:t>
            </w:r>
          </w:p>
        </w:tc>
      </w:tr>
      <w:tr w:rsidR="00C77E2A" w:rsidTr="00C77E2A">
        <w:tc>
          <w:tcPr>
            <w:tcW w:w="4606" w:type="dxa"/>
          </w:tcPr>
          <w:p w:rsidR="00C77E2A" w:rsidRDefault="00C77E2A" w:rsidP="00DF3F40">
            <w:r>
              <w:t>Doorverwijzing door Dermatoloog</w:t>
            </w:r>
          </w:p>
        </w:tc>
        <w:tc>
          <w:tcPr>
            <w:tcW w:w="4606" w:type="dxa"/>
          </w:tcPr>
          <w:p w:rsidR="00C77E2A" w:rsidRDefault="00C77E2A" w:rsidP="00DF3F40">
            <w:r>
              <w:t>Ja /Nee</w:t>
            </w:r>
          </w:p>
        </w:tc>
      </w:tr>
      <w:tr w:rsidR="00C77E2A" w:rsidTr="00C77E2A">
        <w:tc>
          <w:tcPr>
            <w:tcW w:w="4606" w:type="dxa"/>
          </w:tcPr>
          <w:p w:rsidR="00C77E2A" w:rsidRDefault="00C77E2A" w:rsidP="00C77E2A">
            <w:r>
              <w:t xml:space="preserve">Doorverwijzing door  anders, namelijk </w:t>
            </w:r>
          </w:p>
        </w:tc>
        <w:tc>
          <w:tcPr>
            <w:tcW w:w="4606" w:type="dxa"/>
          </w:tcPr>
          <w:p w:rsidR="00C77E2A" w:rsidRDefault="00C77E2A" w:rsidP="0007509F"/>
        </w:tc>
      </w:tr>
    </w:tbl>
    <w:p w:rsidR="00C77E2A" w:rsidRPr="00AC22FE" w:rsidRDefault="00C77E2A" w:rsidP="00DF3F40">
      <w:pPr>
        <w:rPr>
          <w:b/>
          <w:i/>
          <w:color w:val="FF0000"/>
          <w:u w:val="single"/>
        </w:rPr>
      </w:pPr>
      <w:r w:rsidRPr="00AC22FE">
        <w:rPr>
          <w:b/>
          <w:color w:val="FF0000"/>
          <w:u w:val="single"/>
        </w:rPr>
        <w:br/>
      </w:r>
      <w:proofErr w:type="spellStart"/>
      <w:r w:rsidR="00AC22FE">
        <w:rPr>
          <w:b/>
          <w:i/>
          <w:color w:val="FF0000"/>
          <w:u w:val="single"/>
        </w:rPr>
        <w:t>Gegegevens</w:t>
      </w:r>
      <w:proofErr w:type="spellEnd"/>
      <w:r w:rsidR="00AC22FE">
        <w:rPr>
          <w:b/>
          <w:i/>
          <w:color w:val="FF0000"/>
          <w:u w:val="single"/>
        </w:rPr>
        <w:t xml:space="preserve"> van </w:t>
      </w:r>
      <w:proofErr w:type="spellStart"/>
      <w:r w:rsidR="00AC22FE">
        <w:rPr>
          <w:b/>
          <w:i/>
          <w:color w:val="FF0000"/>
          <w:u w:val="single"/>
        </w:rPr>
        <w:t>doorverwijzer</w:t>
      </w:r>
      <w:proofErr w:type="spellEnd"/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77E2A" w:rsidTr="0007509F">
        <w:tc>
          <w:tcPr>
            <w:tcW w:w="4606" w:type="dxa"/>
          </w:tcPr>
          <w:p w:rsidR="00C77E2A" w:rsidRDefault="00C77E2A" w:rsidP="0007509F">
            <w:r>
              <w:t>Naam</w:t>
            </w:r>
          </w:p>
        </w:tc>
        <w:tc>
          <w:tcPr>
            <w:tcW w:w="4606" w:type="dxa"/>
          </w:tcPr>
          <w:p w:rsidR="00C77E2A" w:rsidRDefault="00357B86" w:rsidP="0007509F">
            <w:r>
              <w:t>Dr. Veenstra J. M</w:t>
            </w:r>
          </w:p>
        </w:tc>
      </w:tr>
      <w:tr w:rsidR="00C77E2A" w:rsidTr="0007509F">
        <w:tc>
          <w:tcPr>
            <w:tcW w:w="4606" w:type="dxa"/>
          </w:tcPr>
          <w:p w:rsidR="00C77E2A" w:rsidRDefault="00C77E2A" w:rsidP="0007509F">
            <w:r>
              <w:t>Adres</w:t>
            </w:r>
            <w:r>
              <w:tab/>
            </w:r>
          </w:p>
        </w:tc>
        <w:tc>
          <w:tcPr>
            <w:tcW w:w="4606" w:type="dxa"/>
          </w:tcPr>
          <w:p w:rsidR="00C77E2A" w:rsidRDefault="00357B86" w:rsidP="0007509F">
            <w:proofErr w:type="spellStart"/>
            <w:r>
              <w:t>Veenkade</w:t>
            </w:r>
            <w:proofErr w:type="spellEnd"/>
            <w:r>
              <w:t xml:space="preserve"> 12</w:t>
            </w:r>
          </w:p>
        </w:tc>
      </w:tr>
      <w:tr w:rsidR="00C77E2A" w:rsidTr="0007509F">
        <w:tc>
          <w:tcPr>
            <w:tcW w:w="4606" w:type="dxa"/>
          </w:tcPr>
          <w:p w:rsidR="00C77E2A" w:rsidRDefault="00C77E2A" w:rsidP="0007509F">
            <w:r>
              <w:t>Postcode</w:t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:rsidR="00C77E2A" w:rsidRDefault="00357B86" w:rsidP="0007509F">
            <w:r>
              <w:t>1234AB</w:t>
            </w:r>
          </w:p>
        </w:tc>
      </w:tr>
      <w:tr w:rsidR="00C77E2A" w:rsidTr="0007509F">
        <w:tc>
          <w:tcPr>
            <w:tcW w:w="4606" w:type="dxa"/>
          </w:tcPr>
          <w:p w:rsidR="00C77E2A" w:rsidRDefault="00C77E2A" w:rsidP="0007509F">
            <w:r>
              <w:t>Woonplaats</w:t>
            </w:r>
          </w:p>
        </w:tc>
        <w:tc>
          <w:tcPr>
            <w:tcW w:w="4606" w:type="dxa"/>
          </w:tcPr>
          <w:p w:rsidR="00C77E2A" w:rsidRDefault="00357B86" w:rsidP="0007509F">
            <w:proofErr w:type="spellStart"/>
            <w:r>
              <w:t>Venendaal</w:t>
            </w:r>
            <w:proofErr w:type="spellEnd"/>
          </w:p>
        </w:tc>
      </w:tr>
      <w:tr w:rsidR="00C77E2A" w:rsidTr="0007509F">
        <w:tc>
          <w:tcPr>
            <w:tcW w:w="4606" w:type="dxa"/>
          </w:tcPr>
          <w:p w:rsidR="00C77E2A" w:rsidRDefault="00AC22FE" w:rsidP="0007509F">
            <w:r>
              <w:t>Telefoonnumme</w:t>
            </w:r>
            <w:r w:rsidR="00C77E2A">
              <w:t>r</w:t>
            </w:r>
            <w:r w:rsidR="00C77E2A">
              <w:tab/>
            </w:r>
          </w:p>
        </w:tc>
        <w:tc>
          <w:tcPr>
            <w:tcW w:w="4606" w:type="dxa"/>
          </w:tcPr>
          <w:p w:rsidR="00C77E2A" w:rsidRDefault="00357B86" w:rsidP="0007509F">
            <w:r>
              <w:t>012-3456789</w:t>
            </w:r>
          </w:p>
        </w:tc>
      </w:tr>
      <w:tr w:rsidR="00C77E2A" w:rsidTr="00C77E2A">
        <w:tc>
          <w:tcPr>
            <w:tcW w:w="4606" w:type="dxa"/>
          </w:tcPr>
          <w:p w:rsidR="00C77E2A" w:rsidRDefault="00C77E2A" w:rsidP="00C77E2A">
            <w:r>
              <w:t>medische indicatie door medisch specialist</w:t>
            </w:r>
          </w:p>
        </w:tc>
        <w:tc>
          <w:tcPr>
            <w:tcW w:w="4606" w:type="dxa"/>
          </w:tcPr>
          <w:p w:rsidR="00C77E2A" w:rsidRDefault="00357B86" w:rsidP="00C77E2A">
            <w:r>
              <w:t xml:space="preserve">Acne Vulgaris </w:t>
            </w:r>
          </w:p>
        </w:tc>
      </w:tr>
    </w:tbl>
    <w:p w:rsidR="00AC22FE" w:rsidRDefault="00AC22FE" w:rsidP="00C77E2A"/>
    <w:p w:rsidR="00AC22FE" w:rsidRDefault="00AC22FE" w:rsidP="00C77E2A"/>
    <w:p w:rsidR="00AC22FE" w:rsidRDefault="00AC22FE" w:rsidP="00C77E2A"/>
    <w:p w:rsidR="00DF3F40" w:rsidRDefault="004661EE" w:rsidP="00C77E2A">
      <w:r>
        <w:br/>
      </w:r>
    </w:p>
    <w:p w:rsidR="00AC22FE" w:rsidRDefault="00AC22FE" w:rsidP="00DF3F40">
      <w:pPr>
        <w:rPr>
          <w:i/>
        </w:rPr>
      </w:pPr>
      <w:r>
        <w:rPr>
          <w:i/>
          <w:noProof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1471930</wp:posOffset>
            </wp:positionV>
            <wp:extent cx="219075" cy="209550"/>
            <wp:effectExtent l="19050" t="0" r="9525" b="0"/>
            <wp:wrapNone/>
            <wp:docPr id="13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2033905</wp:posOffset>
            </wp:positionV>
            <wp:extent cx="219075" cy="209550"/>
            <wp:effectExtent l="19050" t="0" r="9525" b="0"/>
            <wp:wrapNone/>
            <wp:docPr id="10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1776730</wp:posOffset>
            </wp:positionV>
            <wp:extent cx="219075" cy="209550"/>
            <wp:effectExtent l="19050" t="0" r="9525" b="0"/>
            <wp:wrapNone/>
            <wp:docPr id="11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881380</wp:posOffset>
            </wp:positionV>
            <wp:extent cx="219075" cy="209550"/>
            <wp:effectExtent l="19050" t="0" r="9525" b="0"/>
            <wp:wrapNone/>
            <wp:docPr id="15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1176655</wp:posOffset>
            </wp:positionV>
            <wp:extent cx="219075" cy="209550"/>
            <wp:effectExtent l="19050" t="0" r="9525" b="0"/>
            <wp:wrapNone/>
            <wp:docPr id="14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2300605</wp:posOffset>
            </wp:positionV>
            <wp:extent cx="219075" cy="209550"/>
            <wp:effectExtent l="19050" t="0" r="9525" b="0"/>
            <wp:wrapNone/>
            <wp:docPr id="9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2605405</wp:posOffset>
            </wp:positionV>
            <wp:extent cx="219075" cy="209550"/>
            <wp:effectExtent l="19050" t="0" r="9525" b="0"/>
            <wp:wrapNone/>
            <wp:docPr id="8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2919730</wp:posOffset>
            </wp:positionV>
            <wp:extent cx="219075" cy="209550"/>
            <wp:effectExtent l="19050" t="0" r="9525" b="0"/>
            <wp:wrapNone/>
            <wp:docPr id="6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3195955</wp:posOffset>
            </wp:positionV>
            <wp:extent cx="219075" cy="209550"/>
            <wp:effectExtent l="19050" t="0" r="9525" b="0"/>
            <wp:wrapNone/>
            <wp:docPr id="5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3472180</wp:posOffset>
            </wp:positionV>
            <wp:extent cx="219075" cy="209550"/>
            <wp:effectExtent l="19050" t="0" r="9525" b="0"/>
            <wp:wrapNone/>
            <wp:docPr id="4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3862705</wp:posOffset>
            </wp:positionV>
            <wp:extent cx="219075" cy="209550"/>
            <wp:effectExtent l="19050" t="0" r="9525" b="0"/>
            <wp:wrapNone/>
            <wp:docPr id="3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2FE">
        <w:rPr>
          <w:i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4215130</wp:posOffset>
            </wp:positionV>
            <wp:extent cx="219075" cy="209550"/>
            <wp:effectExtent l="19050" t="0" r="9525" b="0"/>
            <wp:wrapNone/>
            <wp:docPr id="25" name="Afbeelding 1" descr="3D weergegeven afbeelding. GeÃƒÂ¯soleerd op wit. Een rood vinkje. Stockfoto - 907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weergegeven afbeelding. GeÃƒÂ¯soleerd op wit. Een rood vinkje. Stockfoto - 90768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2FE">
        <w:rPr>
          <w:i/>
          <w:noProof/>
          <w:lang w:eastAsia="nl-NL"/>
        </w:rPr>
        <w:drawing>
          <wp:inline distT="0" distB="0" distL="0" distR="0">
            <wp:extent cx="5760720" cy="4700566"/>
            <wp:effectExtent l="19050" t="0" r="0" b="0"/>
            <wp:docPr id="7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5"/>
      </w:tblGrid>
      <w:tr w:rsidR="00AC22FE" w:rsidTr="00AC22FE">
        <w:trPr>
          <w:trHeight w:val="330"/>
        </w:trPr>
        <w:tc>
          <w:tcPr>
            <w:tcW w:w="7095" w:type="dxa"/>
          </w:tcPr>
          <w:p w:rsidR="00AC22FE" w:rsidRDefault="00AC22FE" w:rsidP="00AC22FE">
            <w:pPr>
              <w:ind w:left="217"/>
              <w:rPr>
                <w:i/>
              </w:rPr>
            </w:pPr>
            <w:r w:rsidRPr="00AC22FE">
              <w:rPr>
                <w:b/>
                <w:color w:val="FF0000"/>
                <w:sz w:val="24"/>
                <w:szCs w:val="24"/>
              </w:rPr>
              <w:t>Pluis, niet pluis:</w:t>
            </w:r>
            <w:r>
              <w:rPr>
                <w:i/>
              </w:rPr>
              <w:br/>
            </w:r>
            <w:r>
              <w:rPr>
                <w:i/>
              </w:rPr>
              <w:br/>
            </w:r>
            <w:r w:rsidRPr="008303F9">
              <w:rPr>
                <w:i/>
              </w:rPr>
              <w:t>Aanmelding van patiënt door behandelend Huidherapeut</w:t>
            </w:r>
            <w:r>
              <w:rPr>
                <w:i/>
              </w:rPr>
              <w:t xml:space="preserve"> </w:t>
            </w:r>
            <w:r w:rsidRPr="007D63BF">
              <w:rPr>
                <w:i/>
                <w:color w:val="FF0000"/>
              </w:rPr>
              <w:t xml:space="preserve">Ja </w:t>
            </w:r>
            <w:r>
              <w:rPr>
                <w:i/>
              </w:rPr>
              <w:t>of Nee?</w:t>
            </w:r>
          </w:p>
        </w:tc>
      </w:tr>
    </w:tbl>
    <w:p w:rsidR="008303F9" w:rsidRPr="008303F9" w:rsidRDefault="008303F9" w:rsidP="00DF3F40">
      <w:pPr>
        <w:rPr>
          <w:i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303F9" w:rsidTr="0007509F">
        <w:tc>
          <w:tcPr>
            <w:tcW w:w="4606" w:type="dxa"/>
          </w:tcPr>
          <w:p w:rsidR="008303F9" w:rsidRDefault="008303F9" w:rsidP="0007509F">
            <w:r>
              <w:t>Naam</w:t>
            </w:r>
            <w:r w:rsidR="008C4081">
              <w:t xml:space="preserve"> behandelend huidtherapeut</w:t>
            </w:r>
          </w:p>
        </w:tc>
        <w:tc>
          <w:tcPr>
            <w:tcW w:w="4606" w:type="dxa"/>
          </w:tcPr>
          <w:p w:rsidR="008303F9" w:rsidRDefault="007D63BF" w:rsidP="007D63BF">
            <w:r>
              <w:t>Ilona Stuivenberg</w:t>
            </w:r>
          </w:p>
        </w:tc>
      </w:tr>
      <w:tr w:rsidR="008303F9" w:rsidTr="0007509F">
        <w:tc>
          <w:tcPr>
            <w:tcW w:w="4606" w:type="dxa"/>
          </w:tcPr>
          <w:p w:rsidR="008303F9" w:rsidRDefault="008303F9" w:rsidP="0007509F">
            <w:r>
              <w:t>Adres</w:t>
            </w:r>
            <w:r>
              <w:tab/>
            </w:r>
          </w:p>
        </w:tc>
        <w:tc>
          <w:tcPr>
            <w:tcW w:w="4606" w:type="dxa"/>
          </w:tcPr>
          <w:p w:rsidR="008303F9" w:rsidRDefault="007D63BF" w:rsidP="0007509F">
            <w:proofErr w:type="spellStart"/>
            <w:r>
              <w:t>Stuivenlaan</w:t>
            </w:r>
            <w:proofErr w:type="spellEnd"/>
            <w:r>
              <w:t xml:space="preserve"> 123</w:t>
            </w:r>
          </w:p>
        </w:tc>
      </w:tr>
      <w:tr w:rsidR="008303F9" w:rsidTr="0007509F">
        <w:tc>
          <w:tcPr>
            <w:tcW w:w="4606" w:type="dxa"/>
          </w:tcPr>
          <w:p w:rsidR="008303F9" w:rsidRDefault="008303F9" w:rsidP="0007509F">
            <w:r>
              <w:t>Postcode</w:t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:rsidR="008303F9" w:rsidRDefault="007D63BF" w:rsidP="0007509F">
            <w:r>
              <w:t>2513GG 17a</w:t>
            </w:r>
          </w:p>
        </w:tc>
      </w:tr>
      <w:tr w:rsidR="008303F9" w:rsidTr="0007509F">
        <w:tc>
          <w:tcPr>
            <w:tcW w:w="4606" w:type="dxa"/>
          </w:tcPr>
          <w:p w:rsidR="008303F9" w:rsidRDefault="008303F9" w:rsidP="0007509F">
            <w:r>
              <w:t>Woonplaats</w:t>
            </w:r>
          </w:p>
        </w:tc>
        <w:tc>
          <w:tcPr>
            <w:tcW w:w="4606" w:type="dxa"/>
          </w:tcPr>
          <w:p w:rsidR="008303F9" w:rsidRDefault="007D63BF" w:rsidP="0007509F">
            <w:r>
              <w:t>Den Haag</w:t>
            </w:r>
          </w:p>
        </w:tc>
      </w:tr>
      <w:tr w:rsidR="008303F9" w:rsidTr="0007509F">
        <w:tc>
          <w:tcPr>
            <w:tcW w:w="4606" w:type="dxa"/>
          </w:tcPr>
          <w:p w:rsidR="008303F9" w:rsidRDefault="008303F9" w:rsidP="0007509F">
            <w:proofErr w:type="spellStart"/>
            <w:r>
              <w:t>Telnr</w:t>
            </w:r>
            <w:proofErr w:type="spellEnd"/>
            <w:r>
              <w:tab/>
            </w:r>
          </w:p>
        </w:tc>
        <w:tc>
          <w:tcPr>
            <w:tcW w:w="4606" w:type="dxa"/>
          </w:tcPr>
          <w:p w:rsidR="008303F9" w:rsidRDefault="007D63BF" w:rsidP="0007509F">
            <w:r>
              <w:t>06-12345678</w:t>
            </w:r>
          </w:p>
        </w:tc>
      </w:tr>
    </w:tbl>
    <w:p w:rsidR="008C4081" w:rsidRDefault="008303F9" w:rsidP="00A60F14">
      <w:pPr>
        <w:rPr>
          <w:b/>
        </w:rPr>
      </w:pPr>
      <w:r>
        <w:br/>
      </w:r>
    </w:p>
    <w:p w:rsidR="008C4081" w:rsidRDefault="008C4081" w:rsidP="00A60F14">
      <w:pPr>
        <w:rPr>
          <w:b/>
        </w:rPr>
      </w:pPr>
    </w:p>
    <w:p w:rsidR="008C4081" w:rsidRDefault="00AC22FE" w:rsidP="00A60F14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2612B8" w:rsidRDefault="002612B8" w:rsidP="002612B8">
      <w:pPr>
        <w:rPr>
          <w:rFonts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2612B8" w:rsidTr="0007509F">
        <w:trPr>
          <w:trHeight w:val="330"/>
        </w:trPr>
        <w:tc>
          <w:tcPr>
            <w:tcW w:w="5400" w:type="dxa"/>
            <w:tcBorders>
              <w:bottom w:val="single" w:sz="4" w:space="0" w:color="auto"/>
            </w:tcBorders>
          </w:tcPr>
          <w:p w:rsidR="002612B8" w:rsidRDefault="002612B8" w:rsidP="0007509F">
            <w:pPr>
              <w:ind w:left="45"/>
              <w:rPr>
                <w:rFonts w:cs="Arial"/>
                <w:b/>
                <w:bCs/>
                <w:sz w:val="24"/>
                <w:szCs w:val="24"/>
              </w:rPr>
            </w:pPr>
            <w:r w:rsidRPr="001E277D">
              <w:rPr>
                <w:rFonts w:cs="Arial"/>
                <w:b/>
                <w:bCs/>
                <w:sz w:val="24"/>
                <w:szCs w:val="24"/>
              </w:rPr>
              <w:t>Stap 2: Anamnese</w:t>
            </w:r>
          </w:p>
        </w:tc>
      </w:tr>
    </w:tbl>
    <w:p w:rsidR="002612B8" w:rsidRDefault="002612B8" w:rsidP="002612B8">
      <w:pPr>
        <w:rPr>
          <w:rFonts w:cs="Arial"/>
          <w:b/>
          <w:bCs/>
          <w:sz w:val="24"/>
          <w:szCs w:val="24"/>
        </w:rPr>
      </w:pPr>
    </w:p>
    <w:p w:rsidR="002612B8" w:rsidRDefault="002612B8" w:rsidP="002612B8">
      <w:pPr>
        <w:rPr>
          <w:rFonts w:cs="Arial"/>
          <w:b/>
          <w:bCs/>
          <w:sz w:val="24"/>
          <w:szCs w:val="24"/>
        </w:rPr>
      </w:pPr>
    </w:p>
    <w:p w:rsidR="002612B8" w:rsidRDefault="002612B8" w:rsidP="002612B8">
      <w:pPr>
        <w:rPr>
          <w:rFonts w:cs="Arial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60F14" w:rsidTr="0007509F">
        <w:tc>
          <w:tcPr>
            <w:tcW w:w="4606" w:type="dxa"/>
          </w:tcPr>
          <w:p w:rsidR="00A60F14" w:rsidRDefault="00A60F14" w:rsidP="0007509F">
            <w:r>
              <w:t>Wat is de reden van contact patiënt?</w:t>
            </w:r>
          </w:p>
        </w:tc>
        <w:tc>
          <w:tcPr>
            <w:tcW w:w="4606" w:type="dxa"/>
          </w:tcPr>
          <w:p w:rsidR="00A60F14" w:rsidRDefault="00357B86" w:rsidP="00357B86">
            <w:r>
              <w:t>Mevrouw zegt last  te ondervinden van puistjes en mee-eters  in het gezicht</w:t>
            </w:r>
            <w:r w:rsidR="00A60F14">
              <w:br/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 xml:space="preserve">Welke klachten heeft patiënt, wat betekenen deze klachten lichamelijk/psychisch voor </w:t>
            </w:r>
            <w:proofErr w:type="spellStart"/>
            <w:r>
              <w:t>pati</w:t>
            </w:r>
            <w:proofErr w:type="spellEnd"/>
            <w:r>
              <w:t>-</w:t>
            </w:r>
          </w:p>
          <w:p w:rsidR="00A60F14" w:rsidRDefault="00A60F14" w:rsidP="0007509F">
            <w:r>
              <w:t xml:space="preserve">ent? </w:t>
            </w:r>
          </w:p>
          <w:p w:rsidR="00A60F14" w:rsidRDefault="00A60F14" w:rsidP="0007509F"/>
        </w:tc>
        <w:tc>
          <w:tcPr>
            <w:tcW w:w="4606" w:type="dxa"/>
          </w:tcPr>
          <w:p w:rsidR="00A60F14" w:rsidRDefault="002612B8" w:rsidP="0007509F">
            <w:r>
              <w:t xml:space="preserve">Mevrouw durft niet zonder </w:t>
            </w:r>
            <w:proofErr w:type="spellStart"/>
            <w:r>
              <w:t>make</w:t>
            </w:r>
            <w:proofErr w:type="spellEnd"/>
            <w:r>
              <w:t xml:space="preserve"> up/ foundation op straat</w:t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 xml:space="preserve">Hoe lang bestaan de klachten al? </w:t>
            </w:r>
          </w:p>
          <w:p w:rsidR="00A60F14" w:rsidRDefault="00A60F14" w:rsidP="0007509F"/>
        </w:tc>
        <w:tc>
          <w:tcPr>
            <w:tcW w:w="4606" w:type="dxa"/>
          </w:tcPr>
          <w:p w:rsidR="00A60F14" w:rsidRDefault="002612B8" w:rsidP="0007509F">
            <w:r>
              <w:t>Sinds de pubertijd, nu een jaar of 6</w:t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Welke bezigheden/beroep/hobby’s heeft patiënt?</w:t>
            </w:r>
          </w:p>
        </w:tc>
        <w:tc>
          <w:tcPr>
            <w:tcW w:w="4606" w:type="dxa"/>
          </w:tcPr>
          <w:p w:rsidR="00A60F14" w:rsidRDefault="002612B8" w:rsidP="0007509F">
            <w:r>
              <w:t>Student, werkt in een schoenenwinkel als verkoopster</w:t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Is er invloed op de aandoening door buitenlucht/zon/stress?</w:t>
            </w:r>
          </w:p>
        </w:tc>
        <w:tc>
          <w:tcPr>
            <w:tcW w:w="4606" w:type="dxa"/>
          </w:tcPr>
          <w:p w:rsidR="00A60F14" w:rsidRDefault="002612B8" w:rsidP="002612B8">
            <w:r>
              <w:t>Mevrouw ervaart wel geringe stress door opleiding maar geen ernstige vorm, gaat niet naar zonnebank, is geen zonneaanbidster</w:t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Is er hormonale invloed op de aandoening (menstruatie?)</w:t>
            </w:r>
          </w:p>
        </w:tc>
        <w:tc>
          <w:tcPr>
            <w:tcW w:w="4606" w:type="dxa"/>
          </w:tcPr>
          <w:p w:rsidR="00A60F14" w:rsidRDefault="002612B8" w:rsidP="0007509F">
            <w:r>
              <w:t>Ja, voor en tijdens menstruatie is de aandoening het hevigst</w:t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Gebruikt patiënt medicatie?</w:t>
            </w:r>
          </w:p>
        </w:tc>
        <w:tc>
          <w:tcPr>
            <w:tcW w:w="4606" w:type="dxa"/>
          </w:tcPr>
          <w:p w:rsidR="00A60F14" w:rsidRDefault="002612B8" w:rsidP="0007509F">
            <w:r>
              <w:t>Nee ook geen anti conceptie</w:t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Wat doet patiënt zelf om de klacht te verminderen of wat heeft deze gedaan?</w:t>
            </w:r>
          </w:p>
        </w:tc>
        <w:tc>
          <w:tcPr>
            <w:tcW w:w="4606" w:type="dxa"/>
          </w:tcPr>
          <w:p w:rsidR="00A60F14" w:rsidRDefault="00357B86" w:rsidP="0007509F">
            <w:r>
              <w:t>Foundation gebruiken, maskertjes gebruiken en drukt de comedonen en pustels zelf uit na het douchen</w:t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Welke huidverzorgingsproducten gebruikt de patiënt?</w:t>
            </w:r>
          </w:p>
        </w:tc>
        <w:tc>
          <w:tcPr>
            <w:tcW w:w="4606" w:type="dxa"/>
          </w:tcPr>
          <w:p w:rsidR="00A60F14" w:rsidRDefault="00357B86" w:rsidP="0007509F">
            <w:r>
              <w:t>geen</w:t>
            </w:r>
            <w:r w:rsidR="00A60F14">
              <w:br/>
            </w:r>
            <w:r w:rsidR="00A60F14">
              <w:br/>
            </w:r>
          </w:p>
        </w:tc>
      </w:tr>
      <w:tr w:rsidR="00A60F14" w:rsidTr="0007509F">
        <w:tc>
          <w:tcPr>
            <w:tcW w:w="4606" w:type="dxa"/>
          </w:tcPr>
          <w:p w:rsidR="00A60F14" w:rsidRDefault="00A60F14" w:rsidP="0007509F">
            <w:r>
              <w:t>Welke verwachting heeft patiënt t.a.v. de behandeling</w:t>
            </w:r>
          </w:p>
        </w:tc>
        <w:tc>
          <w:tcPr>
            <w:tcW w:w="4606" w:type="dxa"/>
          </w:tcPr>
          <w:p w:rsidR="00A60F14" w:rsidRDefault="00357B86" w:rsidP="0007509F">
            <w:r>
              <w:t>Hoopt dat de aandoening minder wordt en dat zij zonder foundation op straat durft te lopen.</w:t>
            </w:r>
            <w:r w:rsidR="00A60F14">
              <w:br/>
            </w:r>
            <w:r w:rsidR="00A60F14">
              <w:br/>
            </w:r>
          </w:p>
        </w:tc>
      </w:tr>
    </w:tbl>
    <w:p w:rsidR="00480BD5" w:rsidRDefault="00AC22FE" w:rsidP="00480BD5">
      <w:pPr>
        <w:rPr>
          <w:rFonts w:cs="Arial"/>
          <w:b/>
          <w:bCs/>
          <w:sz w:val="24"/>
          <w:szCs w:val="24"/>
        </w:rPr>
      </w:pPr>
      <w:r>
        <w:rPr>
          <w:b/>
        </w:rPr>
        <w:br/>
      </w:r>
      <w:r>
        <w:rPr>
          <w:b/>
        </w:rPr>
        <w:br/>
      </w:r>
      <w:r w:rsidR="008C4081">
        <w:rPr>
          <w:b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0"/>
      </w:tblGrid>
      <w:tr w:rsidR="00480BD5" w:rsidTr="0007509F">
        <w:trPr>
          <w:trHeight w:val="330"/>
        </w:trPr>
        <w:tc>
          <w:tcPr>
            <w:tcW w:w="5370" w:type="dxa"/>
          </w:tcPr>
          <w:p w:rsidR="00480BD5" w:rsidRDefault="00480BD5" w:rsidP="000750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E277D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Stap 3: Onderzoek </w:t>
            </w:r>
          </w:p>
        </w:tc>
      </w:tr>
    </w:tbl>
    <w:p w:rsidR="00480BD5" w:rsidRDefault="00480BD5" w:rsidP="00480BD5">
      <w:pPr>
        <w:rPr>
          <w:rFonts w:cs="Arial"/>
          <w:b/>
          <w:bCs/>
          <w:sz w:val="24"/>
          <w:szCs w:val="24"/>
        </w:rPr>
      </w:pPr>
    </w:p>
    <w:p w:rsidR="002E167B" w:rsidRDefault="002612B8" w:rsidP="00DF3F40">
      <w:r>
        <w:t>I</w:t>
      </w:r>
      <w:r w:rsidR="00E3209F">
        <w:t>nspectie</w:t>
      </w:r>
      <w:r w:rsidR="00480BD5">
        <w:t xml:space="preserve"> (wat zie je)</w:t>
      </w:r>
    </w:p>
    <w:tbl>
      <w:tblPr>
        <w:tblStyle w:val="Tabelraster"/>
        <w:tblW w:w="9322" w:type="dxa"/>
        <w:tblLook w:val="04A0"/>
      </w:tblPr>
      <w:tblGrid>
        <w:gridCol w:w="2001"/>
        <w:gridCol w:w="1178"/>
        <w:gridCol w:w="6143"/>
      </w:tblGrid>
      <w:tr w:rsidR="00D30637" w:rsidTr="00D30637">
        <w:tc>
          <w:tcPr>
            <w:tcW w:w="2001" w:type="dxa"/>
          </w:tcPr>
          <w:p w:rsidR="00D30637" w:rsidRDefault="00D30637" w:rsidP="00EF453A">
            <w:r>
              <w:t>Plaats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Wangen , voorhoofd, neus, onder de kin</w:t>
            </w:r>
          </w:p>
        </w:tc>
      </w:tr>
      <w:tr w:rsidR="00D30637" w:rsidTr="00D30637">
        <w:tc>
          <w:tcPr>
            <w:tcW w:w="2001" w:type="dxa"/>
          </w:tcPr>
          <w:p w:rsidR="00D30637" w:rsidRDefault="00D30637" w:rsidP="00EF453A">
            <w:r>
              <w:t>Rangschikking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Kleine groepjes verspreid over het gezicht</w:t>
            </w:r>
          </w:p>
        </w:tc>
      </w:tr>
      <w:tr w:rsidR="00D30637" w:rsidTr="00D30637">
        <w:tc>
          <w:tcPr>
            <w:tcW w:w="2001" w:type="dxa"/>
          </w:tcPr>
          <w:p w:rsidR="00D30637" w:rsidRDefault="00D30637" w:rsidP="00EF453A">
            <w:r>
              <w:t>Omvang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&gt; dan 5 mm</w:t>
            </w:r>
          </w:p>
        </w:tc>
      </w:tr>
      <w:tr w:rsidR="00D30637" w:rsidTr="00D30637">
        <w:tc>
          <w:tcPr>
            <w:tcW w:w="2001" w:type="dxa"/>
          </w:tcPr>
          <w:p w:rsidR="00D30637" w:rsidRDefault="00D30637" w:rsidP="00EF453A">
            <w:r>
              <w:t>Vorm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Rond. ovaal</w:t>
            </w:r>
          </w:p>
        </w:tc>
      </w:tr>
      <w:tr w:rsidR="00D30637" w:rsidTr="00D30637">
        <w:tc>
          <w:tcPr>
            <w:tcW w:w="2001" w:type="dxa"/>
          </w:tcPr>
          <w:p w:rsidR="00D30637" w:rsidRDefault="00D30637" w:rsidP="00EF453A">
            <w:r>
              <w:t>Omtrek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&gt;5 mm</w:t>
            </w:r>
          </w:p>
        </w:tc>
      </w:tr>
      <w:tr w:rsidR="00D30637" w:rsidTr="00D30637">
        <w:tc>
          <w:tcPr>
            <w:tcW w:w="2001" w:type="dxa"/>
          </w:tcPr>
          <w:p w:rsidR="00D30637" w:rsidRDefault="00D30637" w:rsidP="00EF453A">
            <w:r>
              <w:t>Kleur</w:t>
            </w:r>
          </w:p>
        </w:tc>
        <w:tc>
          <w:tcPr>
            <w:tcW w:w="1178" w:type="dxa"/>
          </w:tcPr>
          <w:p w:rsidR="00D30637" w:rsidRDefault="00D30637" w:rsidP="00D30637"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Lichtbruin/ donkerbruin /rood</w:t>
            </w:r>
          </w:p>
        </w:tc>
      </w:tr>
      <w:tr w:rsidR="00D30637" w:rsidTr="00D30637">
        <w:trPr>
          <w:trHeight w:val="312"/>
        </w:trPr>
        <w:tc>
          <w:tcPr>
            <w:tcW w:w="2001" w:type="dxa"/>
          </w:tcPr>
          <w:p w:rsidR="00D30637" w:rsidRDefault="00D30637" w:rsidP="00EF453A">
            <w:r>
              <w:t xml:space="preserve"> Efflorescentie  </w:t>
            </w:r>
          </w:p>
        </w:tc>
        <w:tc>
          <w:tcPr>
            <w:tcW w:w="1178" w:type="dxa"/>
          </w:tcPr>
          <w:p w:rsidR="00D30637" w:rsidRPr="00D30637" w:rsidRDefault="00D30637" w:rsidP="00D30637">
            <w:pPr>
              <w:rPr>
                <w:b/>
              </w:rPr>
            </w:pPr>
            <w:r>
              <w:rPr>
                <w:b/>
              </w:rPr>
              <w:t>1,2.4,7</w:t>
            </w:r>
          </w:p>
        </w:tc>
        <w:tc>
          <w:tcPr>
            <w:tcW w:w="6143" w:type="dxa"/>
          </w:tcPr>
          <w:p w:rsidR="00D30637" w:rsidRDefault="00D30637" w:rsidP="00D30637">
            <w:r>
              <w:t>Erithreem en zie onderstaande schema</w:t>
            </w:r>
          </w:p>
        </w:tc>
      </w:tr>
    </w:tbl>
    <w:p w:rsidR="008C4081" w:rsidRPr="00AC22FE" w:rsidRDefault="008C4081" w:rsidP="00DF3F40">
      <w:pPr>
        <w:rPr>
          <w:b/>
          <w:i/>
          <w:color w:val="FF0000"/>
          <w:u w:val="single"/>
        </w:rPr>
      </w:pPr>
      <w:r>
        <w:br/>
      </w:r>
      <w:r w:rsidR="00E3209F" w:rsidRPr="00AC22FE">
        <w:rPr>
          <w:b/>
          <w:i/>
          <w:color w:val="FF0000"/>
          <w:u w:val="single"/>
        </w:rPr>
        <w:t>Palpatie</w:t>
      </w:r>
      <w:r w:rsidR="00480BD5" w:rsidRPr="00AC22FE">
        <w:rPr>
          <w:b/>
          <w:i/>
          <w:color w:val="FF0000"/>
          <w:u w:val="single"/>
        </w:rPr>
        <w:t xml:space="preserve"> (wat voel je)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C4081" w:rsidTr="008C4081">
        <w:tc>
          <w:tcPr>
            <w:tcW w:w="9212" w:type="dxa"/>
          </w:tcPr>
          <w:p w:rsidR="008C4081" w:rsidRDefault="008C4081" w:rsidP="00DF3F40">
            <w:r>
              <w:br/>
            </w:r>
            <w:r w:rsidR="00201E2C">
              <w:t>Mevrouw heeft een gemengde tot vettige huid</w:t>
            </w:r>
            <w:r w:rsidR="00AC22FE">
              <w:t xml:space="preserve">, huidtype 2 volgens </w:t>
            </w:r>
            <w:proofErr w:type="spellStart"/>
            <w:r w:rsidR="00AC22FE">
              <w:t>Fitzpatrick</w:t>
            </w:r>
            <w:proofErr w:type="spellEnd"/>
            <w:r w:rsidR="00201E2C">
              <w:t>.</w:t>
            </w:r>
            <w:r w:rsidR="00AC22FE">
              <w:br/>
            </w:r>
            <w:r w:rsidR="00201E2C">
              <w:t xml:space="preserve"> Letten</w:t>
            </w:r>
            <w:r w:rsidR="00AC22FE">
              <w:t xml:space="preserve">de op de </w:t>
            </w:r>
            <w:proofErr w:type="spellStart"/>
            <w:r w:rsidR="00AC22FE">
              <w:t>T-zone</w:t>
            </w:r>
            <w:proofErr w:type="spellEnd"/>
            <w:r w:rsidR="00AC22FE">
              <w:t xml:space="preserve"> van het gelaat. </w:t>
            </w:r>
            <w:r w:rsidR="00D30637">
              <w:t>Iets verheven oneffenheden op wangen kin en voorhoofd in de vorm van comedonen, pustels , blackheads</w:t>
            </w:r>
            <w:r>
              <w:br/>
            </w:r>
            <w:r w:rsidR="00AC22FE">
              <w:br/>
              <w:t xml:space="preserve">Temperatuur, vochtigheid, verschuifbaarheid, oppakbaarheid en consistentie is er geen bijzonderheden of verschillen in bovengenoemde gevonden. </w:t>
            </w:r>
            <w:r>
              <w:br/>
            </w:r>
          </w:p>
        </w:tc>
      </w:tr>
    </w:tbl>
    <w:p w:rsidR="001F1E8C" w:rsidRPr="00AC22FE" w:rsidRDefault="008C4081" w:rsidP="00DF3F40">
      <w:pPr>
        <w:rPr>
          <w:b/>
          <w:i/>
          <w:color w:val="FF0000"/>
          <w:u w:val="single"/>
        </w:rPr>
      </w:pPr>
      <w:r w:rsidRPr="00AC22FE">
        <w:rPr>
          <w:b/>
          <w:i/>
          <w:color w:val="FF0000"/>
          <w:u w:val="single"/>
        </w:rPr>
        <w:br/>
        <w:t>Welke Efflorescentie  aanwezig zijn en welke op de voorgrond staan.</w:t>
      </w:r>
    </w:p>
    <w:tbl>
      <w:tblPr>
        <w:tblStyle w:val="Tabelraster"/>
        <w:tblW w:w="0" w:type="auto"/>
        <w:tblLook w:val="04A0"/>
      </w:tblPr>
      <w:tblGrid>
        <w:gridCol w:w="1282"/>
        <w:gridCol w:w="7"/>
        <w:gridCol w:w="2248"/>
        <w:gridCol w:w="5675"/>
        <w:gridCol w:w="76"/>
      </w:tblGrid>
      <w:tr w:rsidR="002E167B" w:rsidTr="002E167B">
        <w:tc>
          <w:tcPr>
            <w:tcW w:w="1283" w:type="dxa"/>
          </w:tcPr>
          <w:p w:rsidR="002E167B" w:rsidRDefault="002E167B" w:rsidP="002E167B">
            <w:r>
              <w:t>1</w:t>
            </w:r>
          </w:p>
        </w:tc>
        <w:tc>
          <w:tcPr>
            <w:tcW w:w="2256" w:type="dxa"/>
            <w:gridSpan w:val="2"/>
          </w:tcPr>
          <w:p w:rsidR="002E167B" w:rsidRDefault="002E167B" w:rsidP="002E167B">
            <w:r>
              <w:t>open comedonen</w:t>
            </w:r>
          </w:p>
        </w:tc>
        <w:tc>
          <w:tcPr>
            <w:tcW w:w="5749" w:type="dxa"/>
            <w:gridSpan w:val="2"/>
          </w:tcPr>
          <w:p w:rsidR="002E167B" w:rsidRDefault="002E167B" w:rsidP="00DF3F40">
            <w:r>
              <w:t xml:space="preserve"> </w:t>
            </w:r>
            <w:r w:rsidR="001F1E8C">
              <w:br/>
            </w:r>
            <w:r w:rsidR="00D30637">
              <w:t>aanwezig op voorhoofd</w:t>
            </w:r>
            <w:r w:rsidR="00201E2C">
              <w:t>, gering op wangen</w:t>
            </w:r>
            <w:r w:rsidR="001F1E8C">
              <w:br/>
            </w:r>
          </w:p>
        </w:tc>
      </w:tr>
      <w:tr w:rsidR="002E167B" w:rsidTr="002E167B">
        <w:tc>
          <w:tcPr>
            <w:tcW w:w="1283" w:type="dxa"/>
          </w:tcPr>
          <w:p w:rsidR="002E167B" w:rsidRDefault="002E167B" w:rsidP="00DF3F40">
            <w:r>
              <w:t>2</w:t>
            </w:r>
          </w:p>
        </w:tc>
        <w:tc>
          <w:tcPr>
            <w:tcW w:w="2256" w:type="dxa"/>
            <w:gridSpan w:val="2"/>
          </w:tcPr>
          <w:p w:rsidR="002E167B" w:rsidRDefault="002E167B" w:rsidP="00DF3F40">
            <w:r>
              <w:t>gesloten comedonen</w:t>
            </w:r>
          </w:p>
        </w:tc>
        <w:tc>
          <w:tcPr>
            <w:tcW w:w="5749" w:type="dxa"/>
            <w:gridSpan w:val="2"/>
          </w:tcPr>
          <w:p w:rsidR="002E167B" w:rsidRDefault="001F1E8C" w:rsidP="00201E2C">
            <w:r>
              <w:br/>
            </w:r>
            <w:r w:rsidR="00D30637">
              <w:t>aanw</w:t>
            </w:r>
            <w:r w:rsidR="00201E2C">
              <w:t>e</w:t>
            </w:r>
            <w:r w:rsidR="00D30637">
              <w:t>zig tussen neus en wang</w:t>
            </w:r>
            <w:r>
              <w:br/>
            </w:r>
          </w:p>
        </w:tc>
      </w:tr>
      <w:tr w:rsidR="002E167B" w:rsidTr="002E167B">
        <w:tc>
          <w:tcPr>
            <w:tcW w:w="1283" w:type="dxa"/>
          </w:tcPr>
          <w:p w:rsidR="002E167B" w:rsidRDefault="002E167B" w:rsidP="00DF3F40">
            <w:r>
              <w:t>3</w:t>
            </w:r>
          </w:p>
        </w:tc>
        <w:tc>
          <w:tcPr>
            <w:tcW w:w="2256" w:type="dxa"/>
            <w:gridSpan w:val="2"/>
          </w:tcPr>
          <w:p w:rsidR="002E167B" w:rsidRDefault="002E167B" w:rsidP="00DF3F40">
            <w:r>
              <w:t>papels</w:t>
            </w:r>
          </w:p>
        </w:tc>
        <w:tc>
          <w:tcPr>
            <w:tcW w:w="5749" w:type="dxa"/>
            <w:gridSpan w:val="2"/>
          </w:tcPr>
          <w:p w:rsidR="002E167B" w:rsidRDefault="001F1E8C" w:rsidP="00D30637">
            <w:r>
              <w:br/>
            </w:r>
            <w:r w:rsidR="00D30637">
              <w:t>niet aanwezig</w:t>
            </w:r>
            <w:r>
              <w:br/>
            </w:r>
          </w:p>
        </w:tc>
      </w:tr>
      <w:tr w:rsidR="002E167B" w:rsidTr="002E167B">
        <w:tc>
          <w:tcPr>
            <w:tcW w:w="1283" w:type="dxa"/>
          </w:tcPr>
          <w:p w:rsidR="002E167B" w:rsidRDefault="002E167B" w:rsidP="002E167B">
            <w:r>
              <w:t>4</w:t>
            </w:r>
          </w:p>
        </w:tc>
        <w:tc>
          <w:tcPr>
            <w:tcW w:w="2256" w:type="dxa"/>
            <w:gridSpan w:val="2"/>
          </w:tcPr>
          <w:p w:rsidR="002E167B" w:rsidRDefault="002E167B" w:rsidP="002E167B">
            <w:r>
              <w:t>pustels,</w:t>
            </w:r>
          </w:p>
        </w:tc>
        <w:tc>
          <w:tcPr>
            <w:tcW w:w="5749" w:type="dxa"/>
            <w:gridSpan w:val="2"/>
          </w:tcPr>
          <w:p w:rsidR="002E167B" w:rsidRDefault="001F1E8C" w:rsidP="00DF3F40">
            <w:r>
              <w:br/>
            </w:r>
            <w:r w:rsidR="00D30637">
              <w:t>zeer gering</w:t>
            </w:r>
            <w:r w:rsidR="00201E2C">
              <w:t xml:space="preserve"> </w:t>
            </w:r>
            <w:r w:rsidR="00D30637">
              <w:t>verspreid over gelaat</w:t>
            </w:r>
            <w:r>
              <w:br/>
            </w:r>
          </w:p>
        </w:tc>
      </w:tr>
      <w:tr w:rsidR="002E167B" w:rsidTr="002E167B">
        <w:tc>
          <w:tcPr>
            <w:tcW w:w="1283" w:type="dxa"/>
          </w:tcPr>
          <w:p w:rsidR="002E167B" w:rsidRDefault="002E167B" w:rsidP="00DF3F40">
            <w:r>
              <w:t>5</w:t>
            </w:r>
          </w:p>
        </w:tc>
        <w:tc>
          <w:tcPr>
            <w:tcW w:w="2256" w:type="dxa"/>
            <w:gridSpan w:val="2"/>
          </w:tcPr>
          <w:p w:rsidR="002E167B" w:rsidRDefault="002E167B" w:rsidP="00DF3F40">
            <w:r>
              <w:t>cysten.</w:t>
            </w:r>
          </w:p>
        </w:tc>
        <w:tc>
          <w:tcPr>
            <w:tcW w:w="5749" w:type="dxa"/>
            <w:gridSpan w:val="2"/>
          </w:tcPr>
          <w:p w:rsidR="002E167B" w:rsidRDefault="001F1E8C" w:rsidP="00DF3F40">
            <w:r>
              <w:br/>
            </w:r>
            <w:r w:rsidR="00201E2C">
              <w:t xml:space="preserve">niet </w:t>
            </w:r>
            <w:proofErr w:type="spellStart"/>
            <w:r w:rsidR="00201E2C">
              <w:t>aanewziig</w:t>
            </w:r>
            <w:proofErr w:type="spellEnd"/>
            <w:r>
              <w:br/>
            </w:r>
          </w:p>
        </w:tc>
      </w:tr>
      <w:tr w:rsidR="002E167B" w:rsidTr="002E167B">
        <w:tc>
          <w:tcPr>
            <w:tcW w:w="1283" w:type="dxa"/>
          </w:tcPr>
          <w:p w:rsidR="002E167B" w:rsidRDefault="002E167B" w:rsidP="00DF3F40">
            <w:r>
              <w:t>6</w:t>
            </w:r>
          </w:p>
        </w:tc>
        <w:tc>
          <w:tcPr>
            <w:tcW w:w="2256" w:type="dxa"/>
            <w:gridSpan w:val="2"/>
          </w:tcPr>
          <w:p w:rsidR="002E167B" w:rsidRDefault="002E167B" w:rsidP="00DF3F40">
            <w:proofErr w:type="spellStart"/>
            <w:r>
              <w:t>noduli</w:t>
            </w:r>
            <w:proofErr w:type="spellEnd"/>
          </w:p>
        </w:tc>
        <w:tc>
          <w:tcPr>
            <w:tcW w:w="5749" w:type="dxa"/>
            <w:gridSpan w:val="2"/>
          </w:tcPr>
          <w:p w:rsidR="002E167B" w:rsidRDefault="001F1E8C" w:rsidP="00DF3F40">
            <w:r>
              <w:br/>
            </w:r>
            <w:r w:rsidR="00201E2C">
              <w:t>niet aanwezig</w:t>
            </w:r>
            <w:r>
              <w:br/>
            </w:r>
          </w:p>
        </w:tc>
      </w:tr>
      <w:tr w:rsidR="00837A22" w:rsidTr="0007509F">
        <w:tc>
          <w:tcPr>
            <w:tcW w:w="1283" w:type="dxa"/>
          </w:tcPr>
          <w:p w:rsidR="00837A22" w:rsidRDefault="00201E2C" w:rsidP="0007509F">
            <w:r>
              <w:t>7</w:t>
            </w:r>
            <w:r w:rsidR="002E167B">
              <w:br/>
            </w:r>
          </w:p>
        </w:tc>
        <w:tc>
          <w:tcPr>
            <w:tcW w:w="2256" w:type="dxa"/>
            <w:gridSpan w:val="2"/>
          </w:tcPr>
          <w:p w:rsidR="00837A22" w:rsidRDefault="00837A22" w:rsidP="0007509F">
            <w:proofErr w:type="spellStart"/>
            <w:r>
              <w:t>milia</w:t>
            </w:r>
            <w:proofErr w:type="spellEnd"/>
          </w:p>
        </w:tc>
        <w:tc>
          <w:tcPr>
            <w:tcW w:w="5749" w:type="dxa"/>
            <w:gridSpan w:val="2"/>
          </w:tcPr>
          <w:p w:rsidR="00837A22" w:rsidRDefault="00201E2C" w:rsidP="00201E2C">
            <w:r>
              <w:t xml:space="preserve">1 </w:t>
            </w:r>
            <w:proofErr w:type="spellStart"/>
            <w:r>
              <w:t>milia</w:t>
            </w:r>
            <w:proofErr w:type="spellEnd"/>
            <w:r>
              <w:t xml:space="preserve"> aanwezig op linker wang</w:t>
            </w:r>
          </w:p>
        </w:tc>
      </w:tr>
      <w:tr w:rsidR="00201E2C" w:rsidTr="00201E2C">
        <w:trPr>
          <w:gridAfter w:val="1"/>
          <w:wAfter w:w="76" w:type="dxa"/>
        </w:trPr>
        <w:tc>
          <w:tcPr>
            <w:tcW w:w="1290" w:type="dxa"/>
            <w:gridSpan w:val="2"/>
          </w:tcPr>
          <w:p w:rsidR="00201E2C" w:rsidRDefault="00201E2C" w:rsidP="00DF3F40">
            <w:r>
              <w:t>8</w:t>
            </w:r>
            <w:r>
              <w:br/>
            </w:r>
          </w:p>
        </w:tc>
        <w:tc>
          <w:tcPr>
            <w:tcW w:w="2244" w:type="dxa"/>
          </w:tcPr>
          <w:p w:rsidR="00201E2C" w:rsidRPr="00201E2C" w:rsidRDefault="00201E2C">
            <w:r>
              <w:t>anders..</w:t>
            </w:r>
          </w:p>
          <w:p w:rsidR="00201E2C" w:rsidRDefault="00201E2C" w:rsidP="00201E2C"/>
        </w:tc>
        <w:tc>
          <w:tcPr>
            <w:tcW w:w="5678" w:type="dxa"/>
          </w:tcPr>
          <w:p w:rsidR="00201E2C" w:rsidRDefault="00201E2C"/>
          <w:p w:rsidR="00201E2C" w:rsidRDefault="00201E2C" w:rsidP="00201E2C"/>
        </w:tc>
      </w:tr>
    </w:tbl>
    <w:p w:rsidR="00DF3F40" w:rsidRDefault="00837A22" w:rsidP="00DF3F40">
      <w:r>
        <w:br/>
      </w:r>
    </w:p>
    <w:p w:rsidR="00DF3F40" w:rsidRDefault="00DF3F40" w:rsidP="00DF3F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890759" w:rsidTr="0007509F">
        <w:trPr>
          <w:trHeight w:val="465"/>
        </w:trPr>
        <w:tc>
          <w:tcPr>
            <w:tcW w:w="5475" w:type="dxa"/>
          </w:tcPr>
          <w:p w:rsidR="00890759" w:rsidRDefault="00890759" w:rsidP="000750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E277D">
              <w:rPr>
                <w:rFonts w:cs="Arial"/>
                <w:b/>
                <w:bCs/>
                <w:sz w:val="24"/>
                <w:szCs w:val="24"/>
              </w:rPr>
              <w:t>Stap 4: Analyse</w:t>
            </w:r>
          </w:p>
        </w:tc>
      </w:tr>
    </w:tbl>
    <w:p w:rsidR="00890759" w:rsidRDefault="001F1E8C" w:rsidP="00890759">
      <w:pPr>
        <w:rPr>
          <w:rFonts w:cs="Arial"/>
          <w:b/>
          <w:bCs/>
          <w:sz w:val="24"/>
          <w:szCs w:val="24"/>
        </w:rPr>
      </w:pPr>
      <w:r>
        <w:br/>
        <w:t xml:space="preserve">Klinische kenmerken zijn het al dan niet naast elkaar voorkomen van papels, pustels, gesloten en open comedonen </w:t>
      </w:r>
      <w:r w:rsidR="00CC20A8">
        <w:t>Acne Vulgaris is de meest voorkomende vorm van acne. Het komt voornamelijk in het gelaat, op de borst en op de rug voor.</w:t>
      </w:r>
      <w:r w:rsidR="00CC20A8" w:rsidRPr="00CC20A8">
        <w:t xml:space="preserve"> </w:t>
      </w:r>
      <w:r w:rsidR="00CC20A8">
        <w:t>Patiënt heeft De acne V</w:t>
      </w:r>
      <w:r w:rsidR="002612B8">
        <w:t>ulgaris gradatie 1 op het gelaat.</w:t>
      </w:r>
      <w:r w:rsidR="00890759">
        <w:br/>
      </w:r>
      <w:r w:rsidR="00890759">
        <w:br/>
      </w:r>
      <w:r w:rsidR="00890759">
        <w:br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0"/>
      </w:tblGrid>
      <w:tr w:rsidR="00890759" w:rsidTr="0007509F">
        <w:trPr>
          <w:trHeight w:val="465"/>
        </w:trPr>
        <w:tc>
          <w:tcPr>
            <w:tcW w:w="5460" w:type="dxa"/>
          </w:tcPr>
          <w:p w:rsidR="00890759" w:rsidRDefault="00890759" w:rsidP="000750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E277D">
              <w:rPr>
                <w:rFonts w:cs="Arial"/>
                <w:b/>
                <w:bCs/>
                <w:sz w:val="24"/>
                <w:szCs w:val="24"/>
              </w:rPr>
              <w:t>Stap 5: Behandelplan</w:t>
            </w:r>
          </w:p>
        </w:tc>
      </w:tr>
    </w:tbl>
    <w:p w:rsidR="00890759" w:rsidRDefault="00890759" w:rsidP="00890759">
      <w:pPr>
        <w:rPr>
          <w:rFonts w:cs="Arial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90759" w:rsidTr="00890759">
        <w:tc>
          <w:tcPr>
            <w:tcW w:w="4606" w:type="dxa"/>
          </w:tcPr>
          <w:p w:rsidR="00890759" w:rsidRDefault="00890759" w:rsidP="00CC20A8">
            <w:r>
              <w:rPr>
                <w:b/>
              </w:rPr>
              <w:br/>
            </w:r>
            <w:r w:rsidRPr="008C4081">
              <w:rPr>
                <w:b/>
              </w:rPr>
              <w:t>Wat te gaan doen?</w:t>
            </w:r>
          </w:p>
        </w:tc>
        <w:tc>
          <w:tcPr>
            <w:tcW w:w="4606" w:type="dxa"/>
          </w:tcPr>
          <w:p w:rsidR="00890759" w:rsidRDefault="00890759" w:rsidP="00890759">
            <w:r>
              <w:br/>
              <w:t>Manuele behandeling van  Acne Vulgaris gradatie 1</w:t>
            </w:r>
            <w:r>
              <w:br/>
            </w:r>
          </w:p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>Hoe?</w:t>
            </w:r>
          </w:p>
          <w:p w:rsidR="00890759" w:rsidRDefault="00890759" w:rsidP="00CC20A8"/>
        </w:tc>
        <w:tc>
          <w:tcPr>
            <w:tcW w:w="4606" w:type="dxa"/>
          </w:tcPr>
          <w:p w:rsidR="00890759" w:rsidRDefault="00890759" w:rsidP="00CC20A8">
            <w:r>
              <w:t>Gemiddeld 10 behandelingen</w:t>
            </w:r>
          </w:p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>Frequentie?</w:t>
            </w:r>
          </w:p>
          <w:p w:rsidR="00890759" w:rsidRDefault="00890759" w:rsidP="00CC20A8"/>
        </w:tc>
        <w:tc>
          <w:tcPr>
            <w:tcW w:w="4606" w:type="dxa"/>
          </w:tcPr>
          <w:p w:rsidR="00890759" w:rsidRDefault="002612B8" w:rsidP="00CC20A8">
            <w:r>
              <w:t>E</w:t>
            </w:r>
            <w:r w:rsidR="00890759">
              <w:t>ens per week afbouwend naar eens per 3-4 weken.</w:t>
            </w:r>
          </w:p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>Afstemmen met patiënt</w:t>
            </w:r>
          </w:p>
          <w:p w:rsidR="00890759" w:rsidRDefault="00890759" w:rsidP="00CC20A8"/>
        </w:tc>
        <w:tc>
          <w:tcPr>
            <w:tcW w:w="4606" w:type="dxa"/>
          </w:tcPr>
          <w:p w:rsidR="00890759" w:rsidRDefault="00890759" w:rsidP="00CC20A8">
            <w:r>
              <w:t xml:space="preserve"> Patient geeft aan de behandeling te willen starten en af te willen af ronden volgens schema</w:t>
            </w:r>
          </w:p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 xml:space="preserve">Hoofddoel en subdoel </w:t>
            </w:r>
          </w:p>
          <w:p w:rsidR="00890759" w:rsidRDefault="00890759" w:rsidP="00CC20A8"/>
        </w:tc>
        <w:tc>
          <w:tcPr>
            <w:tcW w:w="4606" w:type="dxa"/>
          </w:tcPr>
          <w:p w:rsidR="009D3A8B" w:rsidRPr="00890759" w:rsidRDefault="0007790B" w:rsidP="00890759">
            <w:r w:rsidRPr="00890759">
              <w:t>Hoofddoel = het beoogde eindresultaat</w:t>
            </w:r>
            <w:r w:rsidR="00890759">
              <w:t xml:space="preserve"> is om aandoening te verminderen</w:t>
            </w:r>
            <w:r w:rsidR="00890759">
              <w:br/>
            </w:r>
          </w:p>
          <w:p w:rsidR="009D3A8B" w:rsidRPr="00890759" w:rsidRDefault="0007790B" w:rsidP="00890759">
            <w:r w:rsidRPr="00890759">
              <w:t>Subdoel= het tussenresultaat/doel</w:t>
            </w:r>
            <w:r w:rsidR="00890759">
              <w:t xml:space="preserve"> is om zonder </w:t>
            </w:r>
            <w:proofErr w:type="spellStart"/>
            <w:r w:rsidR="00890759">
              <w:t>make</w:t>
            </w:r>
            <w:proofErr w:type="spellEnd"/>
            <w:r w:rsidR="00890759">
              <w:t xml:space="preserve"> up op straat te durven, meer zelfvertrouwen</w:t>
            </w:r>
          </w:p>
          <w:p w:rsidR="00890759" w:rsidRDefault="00890759" w:rsidP="00CC20A8"/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>Overeenstemming met patiënt</w:t>
            </w:r>
          </w:p>
          <w:p w:rsidR="00890759" w:rsidRDefault="00890759" w:rsidP="00CC20A8"/>
        </w:tc>
        <w:tc>
          <w:tcPr>
            <w:tcW w:w="4606" w:type="dxa"/>
          </w:tcPr>
          <w:p w:rsidR="00890759" w:rsidRDefault="00890759" w:rsidP="00CC20A8">
            <w:r>
              <w:t xml:space="preserve">Ja </w:t>
            </w:r>
          </w:p>
        </w:tc>
      </w:tr>
      <w:tr w:rsidR="00890759" w:rsidTr="00890759">
        <w:tc>
          <w:tcPr>
            <w:tcW w:w="4606" w:type="dxa"/>
          </w:tcPr>
          <w:p w:rsidR="00890759" w:rsidRPr="008C4081" w:rsidRDefault="00890759" w:rsidP="00890759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8C4081">
              <w:rPr>
                <w:b/>
              </w:rPr>
              <w:t xml:space="preserve">WGBO/ </w:t>
            </w:r>
            <w:proofErr w:type="spellStart"/>
            <w:r w:rsidRPr="008C4081">
              <w:rPr>
                <w:b/>
              </w:rPr>
              <w:t>Informed</w:t>
            </w:r>
            <w:proofErr w:type="spellEnd"/>
            <w:r w:rsidRPr="008C4081">
              <w:rPr>
                <w:b/>
              </w:rPr>
              <w:t xml:space="preserve"> consent</w:t>
            </w:r>
          </w:p>
          <w:p w:rsidR="00890759" w:rsidRDefault="00890759" w:rsidP="00CC20A8"/>
        </w:tc>
        <w:tc>
          <w:tcPr>
            <w:tcW w:w="4606" w:type="dxa"/>
          </w:tcPr>
          <w:p w:rsidR="00890759" w:rsidRDefault="00890759" w:rsidP="00CC20A8">
            <w:r>
              <w:t>Ja</w:t>
            </w:r>
            <w:r w:rsidR="002612B8">
              <w:t xml:space="preserve"> , patiënt is geïnformeerd en  gaat akkoord met gegevens m.b.t.privacy.</w:t>
            </w:r>
          </w:p>
        </w:tc>
      </w:tr>
    </w:tbl>
    <w:p w:rsidR="00480BD5" w:rsidRDefault="00480BD5" w:rsidP="00DF3F40">
      <w:r>
        <w:br/>
      </w:r>
      <w:r>
        <w:br/>
      </w:r>
      <w:r>
        <w:br/>
      </w:r>
    </w:p>
    <w:p w:rsidR="00AC22FE" w:rsidRDefault="00AC22FE" w:rsidP="00DF3F40"/>
    <w:p w:rsidR="00AC22FE" w:rsidRDefault="00AC22FE" w:rsidP="00DF3F40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5"/>
      </w:tblGrid>
      <w:tr w:rsidR="00480BD5" w:rsidTr="00063450">
        <w:trPr>
          <w:trHeight w:val="471"/>
        </w:trPr>
        <w:tc>
          <w:tcPr>
            <w:tcW w:w="5565" w:type="dxa"/>
          </w:tcPr>
          <w:p w:rsidR="00480BD5" w:rsidRDefault="00480BD5" w:rsidP="0006345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E277D">
              <w:rPr>
                <w:rFonts w:cs="Arial"/>
                <w:b/>
                <w:bCs/>
                <w:sz w:val="24"/>
                <w:szCs w:val="24"/>
              </w:rPr>
              <w:lastRenderedPageBreak/>
              <w:t>Stap 6: Behandeling</w:t>
            </w:r>
          </w:p>
        </w:tc>
      </w:tr>
    </w:tbl>
    <w:p w:rsidR="00AC22FE" w:rsidRDefault="00AC22FE" w:rsidP="00AC22FE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C22FE" w:rsidTr="0007509F">
        <w:tc>
          <w:tcPr>
            <w:tcW w:w="4606" w:type="dxa"/>
          </w:tcPr>
          <w:p w:rsidR="00AC22FE" w:rsidRPr="006F2EA6" w:rsidRDefault="00AC22FE" w:rsidP="0007509F">
            <w:pPr>
              <w:rPr>
                <w:b/>
              </w:rPr>
            </w:pPr>
            <w:r w:rsidRPr="006F2EA6">
              <w:rPr>
                <w:b/>
              </w:rPr>
              <w:t>De gekozen producten</w:t>
            </w:r>
          </w:p>
        </w:tc>
        <w:tc>
          <w:tcPr>
            <w:tcW w:w="4606" w:type="dxa"/>
          </w:tcPr>
          <w:p w:rsidR="00AC22FE" w:rsidRPr="006F2EA6" w:rsidRDefault="00AC22FE" w:rsidP="0007509F">
            <w:pPr>
              <w:rPr>
                <w:b/>
              </w:rPr>
            </w:pPr>
            <w:proofErr w:type="spellStart"/>
            <w:r w:rsidRPr="006F2EA6">
              <w:rPr>
                <w:b/>
              </w:rPr>
              <w:t>La-Roche-Psay</w:t>
            </w:r>
            <w:proofErr w:type="spellEnd"/>
            <w:r w:rsidRPr="006F2EA6">
              <w:rPr>
                <w:b/>
              </w:rPr>
              <w:t>:</w:t>
            </w:r>
          </w:p>
        </w:tc>
      </w:tr>
      <w:tr w:rsidR="00AC22FE" w:rsidTr="0007509F">
        <w:tc>
          <w:tcPr>
            <w:tcW w:w="4606" w:type="dxa"/>
          </w:tcPr>
          <w:p w:rsidR="00AC22FE" w:rsidRDefault="00AC22FE" w:rsidP="0007509F">
            <w:r>
              <w:t>Aanbevolen door dermatologen en geschikt voor alle huidtypen. 100% hypoallergeen,</w:t>
            </w:r>
          </w:p>
        </w:tc>
        <w:tc>
          <w:tcPr>
            <w:tcW w:w="4606" w:type="dxa"/>
          </w:tcPr>
          <w:p w:rsidR="00AC22FE" w:rsidRDefault="00AC22FE" w:rsidP="0007509F">
            <w:r>
              <w:t>Thermaal water , kalmerend, herstellende en verzachtende eigenschappen, de producten versterken elkaars werking, tegen Erithreem vorming en tegen verstopte poriën.</w:t>
            </w:r>
          </w:p>
        </w:tc>
      </w:tr>
    </w:tbl>
    <w:p w:rsidR="00AC22FE" w:rsidRDefault="00AC22FE" w:rsidP="00AC22FE">
      <w:r>
        <w:br/>
      </w:r>
      <w:r>
        <w:br/>
      </w:r>
      <w:r w:rsidRPr="005D40E9">
        <w:rPr>
          <w:b/>
          <w:i/>
          <w:color w:val="FF0000"/>
          <w:u w:val="single"/>
        </w:rPr>
        <w:t xml:space="preserve">Afbeelding productkeuze 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>
            <wp:extent cx="5760720" cy="1944322"/>
            <wp:effectExtent l="19050" t="0" r="0" b="0"/>
            <wp:docPr id="16" name="Afbeelding 2" descr="C:\Users\Ilona\AppData\Local\Microsoft\Windows\Temporary Internet Files\Content.IE5\BFPXVCZQ\20140109_1546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ona\AppData\Local\Microsoft\Windows\Temporary Internet Files\Content.IE5\BFPXVCZQ\20140109_15460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Van links naar rechts (Product 1,2,3 en 4)</w:t>
      </w:r>
      <w:r>
        <w:br/>
      </w:r>
      <w:r>
        <w:br/>
        <w:t xml:space="preserve">Product 1:  La Roche- </w:t>
      </w:r>
      <w:proofErr w:type="spellStart"/>
      <w:r>
        <w:t>Posay</w:t>
      </w:r>
      <w:proofErr w:type="spellEnd"/>
      <w:r>
        <w:t xml:space="preserve">        </w:t>
      </w:r>
      <w:proofErr w:type="spellStart"/>
      <w:r w:rsidRPr="00DC4915">
        <w:rPr>
          <w:b/>
          <w:color w:val="000000" w:themeColor="text1"/>
        </w:rPr>
        <w:t>Effacler</w:t>
      </w:r>
      <w:proofErr w:type="spellEnd"/>
      <w:r w:rsidRPr="00DC4915">
        <w:rPr>
          <w:b/>
          <w:color w:val="000000" w:themeColor="text1"/>
        </w:rPr>
        <w:t xml:space="preserve"> H </w:t>
      </w:r>
      <w:r>
        <w:rPr>
          <w:color w:val="000000" w:themeColor="text1"/>
        </w:rPr>
        <w:t>(s</w:t>
      </w:r>
      <w:r w:rsidRPr="005D40E9">
        <w:rPr>
          <w:color w:val="000000" w:themeColor="text1"/>
        </w:rPr>
        <w:t>chuim</w:t>
      </w:r>
      <w:r>
        <w:rPr>
          <w:color w:val="000000" w:themeColor="text1"/>
        </w:rPr>
        <w:t>).</w:t>
      </w:r>
      <w:r>
        <w:tab/>
      </w:r>
      <w:r>
        <w:br/>
        <w:t xml:space="preserve">Product 2:  La Roche- </w:t>
      </w:r>
      <w:proofErr w:type="spellStart"/>
      <w:r>
        <w:t>Posay</w:t>
      </w:r>
      <w:proofErr w:type="spellEnd"/>
      <w:r>
        <w:t xml:space="preserve">        </w:t>
      </w:r>
      <w:proofErr w:type="spellStart"/>
      <w:r w:rsidRPr="005D40E9">
        <w:rPr>
          <w:b/>
        </w:rPr>
        <w:t>Effaclar</w:t>
      </w:r>
      <w:proofErr w:type="spellEnd"/>
      <w:r w:rsidRPr="005D40E9">
        <w:rPr>
          <w:b/>
        </w:rPr>
        <w:t xml:space="preserve"> </w:t>
      </w:r>
      <w:proofErr w:type="spellStart"/>
      <w:r w:rsidRPr="005D40E9">
        <w:rPr>
          <w:b/>
        </w:rPr>
        <w:t>Micellaire</w:t>
      </w:r>
      <w:proofErr w:type="spellEnd"/>
      <w:r>
        <w:t xml:space="preserve"> (reinigingslotion).</w:t>
      </w:r>
      <w:r>
        <w:tab/>
      </w:r>
      <w:r>
        <w:tab/>
      </w:r>
      <w:r>
        <w:tab/>
      </w:r>
      <w:r>
        <w:br/>
        <w:t xml:space="preserve">Product 3: </w:t>
      </w:r>
      <w:proofErr w:type="spellStart"/>
      <w:r>
        <w:t>Lysing</w:t>
      </w:r>
      <w:proofErr w:type="spellEnd"/>
      <w:r>
        <w:t xml:space="preserve"> </w:t>
      </w:r>
      <w:r>
        <w:tab/>
        <w:t xml:space="preserve">               </w:t>
      </w:r>
      <w:proofErr w:type="spellStart"/>
      <w:r w:rsidRPr="006F2EA6">
        <w:rPr>
          <w:b/>
        </w:rPr>
        <w:t>Medicon</w:t>
      </w:r>
      <w:proofErr w:type="spellEnd"/>
      <w:r>
        <w:rPr>
          <w:b/>
        </w:rPr>
        <w:t>.</w:t>
      </w:r>
      <w:r>
        <w:br/>
        <w:t xml:space="preserve">Product 4:  La Roche </w:t>
      </w:r>
      <w:proofErr w:type="spellStart"/>
      <w:r>
        <w:t>Posay</w:t>
      </w:r>
      <w:proofErr w:type="spellEnd"/>
      <w:r>
        <w:t xml:space="preserve">          </w:t>
      </w:r>
      <w:proofErr w:type="spellStart"/>
      <w:r w:rsidRPr="006F2EA6">
        <w:rPr>
          <w:b/>
        </w:rPr>
        <w:t>Effaclar</w:t>
      </w:r>
      <w:proofErr w:type="spellEnd"/>
      <w:r w:rsidRPr="006F2EA6">
        <w:rPr>
          <w:b/>
        </w:rPr>
        <w:t xml:space="preserve"> M</w:t>
      </w:r>
      <w:r>
        <w:t xml:space="preserve"> (</w:t>
      </w:r>
      <w:proofErr w:type="spellStart"/>
      <w:r>
        <w:t>dagcreme</w:t>
      </w:r>
      <w:proofErr w:type="spellEnd"/>
      <w:r>
        <w:t>).</w:t>
      </w:r>
      <w:r>
        <w:br/>
      </w:r>
      <w:r>
        <w:br/>
      </w:r>
      <w:r w:rsidRPr="006F2EA6">
        <w:rPr>
          <w:b/>
          <w:i/>
          <w:color w:val="FF0000"/>
          <w:u w:val="single"/>
        </w:rPr>
        <w:t>Thuisgebruik</w:t>
      </w:r>
      <w:r>
        <w:br/>
        <w:t>Niet zelf aan de aandoening zitten!  Wachten tot huidherapeut afspraak.</w:t>
      </w:r>
      <w:r>
        <w:br/>
      </w:r>
      <w:r>
        <w:br/>
      </w:r>
      <w:r w:rsidRPr="006F2EA6">
        <w:rPr>
          <w:b/>
        </w:rPr>
        <w:t>Product1:</w:t>
      </w:r>
      <w:r>
        <w:t xml:space="preserve"> </w:t>
      </w:r>
      <w:r>
        <w:br/>
        <w:t xml:space="preserve">‘s Morgens en of  ’s avonds de reiniging  laten schuimen op de hand , zachtjes </w:t>
      </w:r>
      <w:proofErr w:type="spellStart"/>
      <w:r>
        <w:t>inmaseren</w:t>
      </w:r>
      <w:proofErr w:type="spellEnd"/>
      <w:r>
        <w:t xml:space="preserve"> op gezicht. Veel water gebruiken bij het afspoelen.</w:t>
      </w:r>
      <w:r>
        <w:br/>
      </w:r>
      <w:r>
        <w:br/>
      </w:r>
      <w:r w:rsidRPr="006F2EA6">
        <w:rPr>
          <w:b/>
        </w:rPr>
        <w:t>Product 2:</w:t>
      </w:r>
      <w:r>
        <w:t xml:space="preserve"> </w:t>
      </w:r>
      <w:r>
        <w:br/>
        <w:t>‘s Morgens en of  ‘s avonds gebruiken op het gezicht. Een watje doordrenken met de Reinigingslotion en et gezicht e  de hals daarmee schoonmaken. De huid zachtjes afdrogen met een schone handdoek of een watje.</w:t>
      </w:r>
      <w:r>
        <w:br/>
      </w:r>
      <w:r>
        <w:br/>
      </w:r>
      <w:r>
        <w:rPr>
          <w:b/>
        </w:rPr>
        <w:t>Prod</w:t>
      </w:r>
      <w:r w:rsidRPr="006F2EA6">
        <w:rPr>
          <w:b/>
        </w:rPr>
        <w:t>uct 4:</w:t>
      </w:r>
      <w:r>
        <w:t xml:space="preserve"> </w:t>
      </w:r>
      <w:r>
        <w:br/>
        <w:t xml:space="preserve">‘s Morgens en of  ‘s avonds </w:t>
      </w:r>
      <w:proofErr w:type="spellStart"/>
      <w:r>
        <w:t>hydrateren</w:t>
      </w:r>
      <w:proofErr w:type="spellEnd"/>
      <w:r>
        <w:t xml:space="preserve"> van de huid met La Roche </w:t>
      </w:r>
      <w:proofErr w:type="spellStart"/>
      <w:r>
        <w:t>Possay</w:t>
      </w:r>
      <w:proofErr w:type="spellEnd"/>
      <w:r>
        <w:t xml:space="preserve">  crème aanbrengen op een schone droge huid. Haalt eventuele </w:t>
      </w:r>
      <w:proofErr w:type="spellStart"/>
      <w:r>
        <w:t>glimming</w:t>
      </w:r>
      <w:proofErr w:type="spellEnd"/>
      <w:r>
        <w:t xml:space="preserve"> weg. Uitstekende </w:t>
      </w:r>
      <w:proofErr w:type="spellStart"/>
      <w:r>
        <w:t>make</w:t>
      </w:r>
      <w:proofErr w:type="spellEnd"/>
      <w:r>
        <w:t xml:space="preserve"> up basis</w:t>
      </w:r>
      <w:r>
        <w:br/>
      </w:r>
    </w:p>
    <w:p w:rsidR="00AC22FE" w:rsidRDefault="00AC22FE" w:rsidP="00AC22FE">
      <w:r>
        <w:rPr>
          <w:color w:val="000000" w:themeColor="text1"/>
        </w:rPr>
        <w:lastRenderedPageBreak/>
        <w:t>Spiekbriefje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t xml:space="preserve">Product 1:  La Roche- </w:t>
      </w:r>
      <w:proofErr w:type="spellStart"/>
      <w:r>
        <w:t>Posay</w:t>
      </w:r>
      <w:proofErr w:type="spellEnd"/>
      <w:r>
        <w:t xml:space="preserve">        </w:t>
      </w:r>
      <w:proofErr w:type="spellStart"/>
      <w:r w:rsidRPr="00DC4915">
        <w:rPr>
          <w:b/>
          <w:color w:val="000000" w:themeColor="text1"/>
        </w:rPr>
        <w:t>Effacler</w:t>
      </w:r>
      <w:proofErr w:type="spellEnd"/>
      <w:r w:rsidRPr="00DC4915">
        <w:rPr>
          <w:b/>
          <w:color w:val="000000" w:themeColor="text1"/>
        </w:rPr>
        <w:t xml:space="preserve"> H </w:t>
      </w:r>
      <w:r>
        <w:rPr>
          <w:color w:val="000000" w:themeColor="text1"/>
        </w:rPr>
        <w:t>(s</w:t>
      </w:r>
      <w:r w:rsidRPr="005D40E9">
        <w:rPr>
          <w:color w:val="000000" w:themeColor="text1"/>
        </w:rPr>
        <w:t>chuim</w:t>
      </w:r>
      <w:r>
        <w:rPr>
          <w:color w:val="000000" w:themeColor="text1"/>
        </w:rPr>
        <w:t>).</w:t>
      </w:r>
      <w:r>
        <w:tab/>
      </w:r>
      <w:r>
        <w:br/>
        <w:t xml:space="preserve">- </w:t>
      </w:r>
      <w:proofErr w:type="spellStart"/>
      <w:r>
        <w:t>Hydrateert</w:t>
      </w:r>
      <w:proofErr w:type="spellEnd"/>
      <w:r>
        <w:t xml:space="preserve"> de vette huid die broos is geworden door uitdrogende behandelingen. Is gemaakt van thermaal bronwater waardoor irritatie en roodheid wordt verminderd. Zo gaat de huid comfortabel en soepeler aanvoelen.</w:t>
      </w:r>
    </w:p>
    <w:p w:rsidR="00AC22FE" w:rsidRDefault="00AC22FE" w:rsidP="00AC22FE">
      <w:r>
        <w:br/>
        <w:t xml:space="preserve">Product 2:  La Roche- </w:t>
      </w:r>
      <w:proofErr w:type="spellStart"/>
      <w:r>
        <w:t>Posay</w:t>
      </w:r>
      <w:proofErr w:type="spellEnd"/>
      <w:r>
        <w:t xml:space="preserve">        </w:t>
      </w:r>
      <w:proofErr w:type="spellStart"/>
      <w:r w:rsidRPr="005D40E9">
        <w:rPr>
          <w:b/>
        </w:rPr>
        <w:t>Effaclar</w:t>
      </w:r>
      <w:proofErr w:type="spellEnd"/>
      <w:r w:rsidRPr="005D40E9">
        <w:rPr>
          <w:b/>
        </w:rPr>
        <w:t xml:space="preserve"> </w:t>
      </w:r>
      <w:proofErr w:type="spellStart"/>
      <w:r w:rsidRPr="005D40E9">
        <w:rPr>
          <w:b/>
        </w:rPr>
        <w:t>Micellaire</w:t>
      </w:r>
      <w:proofErr w:type="spellEnd"/>
      <w:r>
        <w:t xml:space="preserve"> (reinigingslotion).</w:t>
      </w:r>
      <w:r>
        <w:tab/>
      </w:r>
      <w:r>
        <w:br/>
        <w:t xml:space="preserve">- Maakt de huid op een zachte wijze schoon, bezit </w:t>
      </w:r>
      <w:proofErr w:type="spellStart"/>
      <w:r>
        <w:t>reinigingsbestandelen</w:t>
      </w:r>
      <w:proofErr w:type="spellEnd"/>
      <w:r>
        <w:t xml:space="preserve"> </w:t>
      </w:r>
      <w:proofErr w:type="spellStart"/>
      <w:r>
        <w:t>diegeschikt</w:t>
      </w:r>
      <w:proofErr w:type="spellEnd"/>
      <w:r>
        <w:t xml:space="preserve"> zijn voor gevoelige huid. Verwijdert vuilresten en overtollig </w:t>
      </w:r>
      <w:proofErr w:type="spellStart"/>
      <w:r>
        <w:t>sebym</w:t>
      </w:r>
      <w:proofErr w:type="spellEnd"/>
      <w:r>
        <w:t>. Geeft een zuiver en fris effect.</w:t>
      </w:r>
      <w:r>
        <w:br/>
      </w:r>
      <w:proofErr w:type="spellStart"/>
      <w:r>
        <w:t>Zitte</w:t>
      </w:r>
      <w:proofErr w:type="spellEnd"/>
      <w:r>
        <w:t xml:space="preserve">  geen gevoelige </w:t>
      </w:r>
      <w:proofErr w:type="spellStart"/>
      <w:r>
        <w:t>ingedrienten</w:t>
      </w:r>
      <w:proofErr w:type="spellEnd"/>
      <w:r>
        <w:t xml:space="preserve"> in zoals zeep </w:t>
      </w:r>
      <w:proofErr w:type="spellStart"/>
      <w:r>
        <w:t>alchol</w:t>
      </w:r>
      <w:proofErr w:type="spellEnd"/>
      <w:r>
        <w:t xml:space="preserve"> kleurstoffen of parabenen. </w:t>
      </w:r>
      <w:r>
        <w:br/>
      </w:r>
      <w:r>
        <w:tab/>
      </w:r>
      <w:r>
        <w:tab/>
      </w:r>
      <w:r>
        <w:br/>
        <w:t xml:space="preserve">Product 3: </w:t>
      </w:r>
      <w:proofErr w:type="spellStart"/>
      <w:r>
        <w:t>Lysing</w:t>
      </w:r>
      <w:proofErr w:type="spellEnd"/>
      <w:r>
        <w:t xml:space="preserve"> </w:t>
      </w:r>
      <w:r>
        <w:tab/>
        <w:t xml:space="preserve">               </w:t>
      </w:r>
      <w:proofErr w:type="spellStart"/>
      <w:r w:rsidRPr="006F2EA6">
        <w:rPr>
          <w:b/>
        </w:rPr>
        <w:t>Medicon</w:t>
      </w:r>
      <w:proofErr w:type="spellEnd"/>
      <w:r>
        <w:rPr>
          <w:b/>
        </w:rPr>
        <w:t>.</w:t>
      </w:r>
      <w:r w:rsidRPr="006F2EA6">
        <w:t xml:space="preserve"> </w:t>
      </w:r>
      <w:r>
        <w:br/>
        <w:t xml:space="preserve">- Gebruik van </w:t>
      </w:r>
      <w:proofErr w:type="spellStart"/>
      <w:r>
        <w:t>Lysing</w:t>
      </w:r>
      <w:proofErr w:type="spellEnd"/>
      <w:r>
        <w:t xml:space="preserve"> en niet de </w:t>
      </w:r>
      <w:proofErr w:type="spellStart"/>
      <w:r>
        <w:t>scrub</w:t>
      </w:r>
      <w:proofErr w:type="spellEnd"/>
      <w:r>
        <w:t xml:space="preserve"> omdat de </w:t>
      </w:r>
      <w:proofErr w:type="spellStart"/>
      <w:r>
        <w:t>scrub</w:t>
      </w:r>
      <w:proofErr w:type="spellEnd"/>
      <w:r>
        <w:t xml:space="preserve"> niet geschikt is voor mensen met Acne </w:t>
      </w:r>
      <w:proofErr w:type="spellStart"/>
      <w:r>
        <w:t>vulgaris</w:t>
      </w:r>
      <w:proofErr w:type="spellEnd"/>
      <w:r>
        <w:t xml:space="preserve">. De </w:t>
      </w:r>
      <w:proofErr w:type="spellStart"/>
      <w:r>
        <w:t>scrub</w:t>
      </w:r>
      <w:proofErr w:type="spellEnd"/>
      <w:r>
        <w:t xml:space="preserve"> beschadigt de bovenste huid van de huidlaag en </w:t>
      </w:r>
      <w:proofErr w:type="spellStart"/>
      <w:r>
        <w:t>daardor</w:t>
      </w:r>
      <w:proofErr w:type="spellEnd"/>
      <w:r>
        <w:t xml:space="preserve"> kunnen bacteriën van de pustels verspreiden. De </w:t>
      </w:r>
      <w:proofErr w:type="spellStart"/>
      <w:r>
        <w:t>lysing</w:t>
      </w:r>
      <w:proofErr w:type="spellEnd"/>
      <w:r>
        <w:t xml:space="preserve"> is een natuurlijk materiaal en kan geen schade of verergering geven. </w:t>
      </w:r>
      <w:r>
        <w:br/>
      </w:r>
      <w:r>
        <w:br/>
        <w:t xml:space="preserve">Product 4:  La Roche </w:t>
      </w:r>
      <w:proofErr w:type="spellStart"/>
      <w:r>
        <w:t>Posay</w:t>
      </w:r>
      <w:proofErr w:type="spellEnd"/>
      <w:r>
        <w:t xml:space="preserve">          </w:t>
      </w:r>
      <w:proofErr w:type="spellStart"/>
      <w:r w:rsidRPr="006F2EA6">
        <w:rPr>
          <w:b/>
        </w:rPr>
        <w:t>Effaclar</w:t>
      </w:r>
      <w:proofErr w:type="spellEnd"/>
      <w:r w:rsidRPr="006F2EA6">
        <w:rPr>
          <w:b/>
        </w:rPr>
        <w:t xml:space="preserve"> M</w:t>
      </w:r>
      <w:r>
        <w:t xml:space="preserve"> (</w:t>
      </w:r>
      <w:proofErr w:type="spellStart"/>
      <w:r>
        <w:t>dagcreme</w:t>
      </w:r>
      <w:proofErr w:type="spellEnd"/>
      <w:r>
        <w:t>).</w:t>
      </w:r>
      <w:r w:rsidRPr="006F2EA6">
        <w:t xml:space="preserve"> </w:t>
      </w:r>
      <w:r>
        <w:br/>
        <w:t xml:space="preserve">- Zit </w:t>
      </w:r>
      <w:proofErr w:type="spellStart"/>
      <w:r>
        <w:t>zinkpidolaat</w:t>
      </w:r>
      <w:proofErr w:type="spellEnd"/>
      <w:r>
        <w:t xml:space="preserve"> in, dit zorgt ervoor dat de huid niet gaat glimmen. Vitamine CG en E en voorkomt verergering. Zorgt ervoor dat je huid er matter uitziet.</w:t>
      </w:r>
      <w:r>
        <w:rPr>
          <w:color w:val="000000" w:themeColor="text1"/>
        </w:rPr>
        <w:br/>
      </w:r>
    </w:p>
    <w:p w:rsidR="00AC22FE" w:rsidRDefault="00AC22FE" w:rsidP="00AC22FE"/>
    <w:p w:rsidR="00DC4915" w:rsidRDefault="00DC4915"/>
    <w:sectPr w:rsidR="00DC4915" w:rsidSect="00F2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5683"/>
    <w:multiLevelType w:val="hybridMultilevel"/>
    <w:tmpl w:val="62A2366C"/>
    <w:lvl w:ilvl="0" w:tplc="48429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2B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84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0A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6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85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0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DA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0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6E6A49"/>
    <w:multiLevelType w:val="hybridMultilevel"/>
    <w:tmpl w:val="A7784B8E"/>
    <w:lvl w:ilvl="0" w:tplc="6122A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6F17"/>
    <w:multiLevelType w:val="hybridMultilevel"/>
    <w:tmpl w:val="266A2C34"/>
    <w:lvl w:ilvl="0" w:tplc="21B235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426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16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E69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2F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69C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CFD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8C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20D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F40"/>
    <w:rsid w:val="00072EB2"/>
    <w:rsid w:val="0007790B"/>
    <w:rsid w:val="001131EA"/>
    <w:rsid w:val="001F1E8C"/>
    <w:rsid w:val="00201E2C"/>
    <w:rsid w:val="00253A4B"/>
    <w:rsid w:val="002612B8"/>
    <w:rsid w:val="002E167B"/>
    <w:rsid w:val="00357B86"/>
    <w:rsid w:val="00376FB0"/>
    <w:rsid w:val="003B4FC5"/>
    <w:rsid w:val="004661EE"/>
    <w:rsid w:val="00480BD5"/>
    <w:rsid w:val="004F440C"/>
    <w:rsid w:val="005835A8"/>
    <w:rsid w:val="0066345C"/>
    <w:rsid w:val="006E7926"/>
    <w:rsid w:val="007D63BF"/>
    <w:rsid w:val="00812571"/>
    <w:rsid w:val="008303F9"/>
    <w:rsid w:val="00837A22"/>
    <w:rsid w:val="00880936"/>
    <w:rsid w:val="00890759"/>
    <w:rsid w:val="008C4081"/>
    <w:rsid w:val="009D3A8B"/>
    <w:rsid w:val="00A34EFD"/>
    <w:rsid w:val="00A60F14"/>
    <w:rsid w:val="00AC22FE"/>
    <w:rsid w:val="00AD6FA2"/>
    <w:rsid w:val="00C77E2A"/>
    <w:rsid w:val="00CC20A8"/>
    <w:rsid w:val="00D30637"/>
    <w:rsid w:val="00D66D7B"/>
    <w:rsid w:val="00D90623"/>
    <w:rsid w:val="00DC39AB"/>
    <w:rsid w:val="00DC4915"/>
    <w:rsid w:val="00DF3F40"/>
    <w:rsid w:val="00E3209F"/>
    <w:rsid w:val="00F2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6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25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C4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Stuivenberg</dc:creator>
  <cp:lastModifiedBy>Ilona Stuivenberg</cp:lastModifiedBy>
  <cp:revision>2</cp:revision>
  <dcterms:created xsi:type="dcterms:W3CDTF">2015-07-01T00:00:00Z</dcterms:created>
  <dcterms:modified xsi:type="dcterms:W3CDTF">2015-07-01T00:00:00Z</dcterms:modified>
</cp:coreProperties>
</file>